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FDE" w:rsidRPr="00224E48" w:rsidRDefault="00663FDE" w:rsidP="0060660B">
      <w:pPr>
        <w:pStyle w:val="NormalWeb"/>
        <w:spacing w:before="0" w:beforeAutospacing="0" w:after="0" w:afterAutospacing="0"/>
        <w:jc w:val="both"/>
        <w:rPr>
          <w:rFonts w:ascii="Arial" w:hAnsi="Arial" w:cs="Arial"/>
          <w:b/>
          <w:bCs/>
          <w:color w:val="000000"/>
          <w:sz w:val="36"/>
          <w:szCs w:val="36"/>
        </w:rPr>
      </w:pPr>
      <w:r w:rsidRPr="00224E48">
        <w:rPr>
          <w:rFonts w:ascii="Arial" w:hAnsi="Arial" w:cs="Arial"/>
          <w:b/>
          <w:bCs/>
          <w:color w:val="000000"/>
          <w:sz w:val="36"/>
          <w:szCs w:val="36"/>
        </w:rPr>
        <w:t>GUIDELINES FOR THE VILLAGES AT LAFAYETTE PARK</w:t>
      </w:r>
    </w:p>
    <w:p w:rsidR="00D5554E" w:rsidRPr="00224E48" w:rsidRDefault="0060660B" w:rsidP="0060660B">
      <w:pPr>
        <w:pStyle w:val="NormalWeb"/>
        <w:spacing w:before="0" w:beforeAutospacing="0" w:after="0" w:afterAutospacing="0"/>
        <w:jc w:val="both"/>
        <w:rPr>
          <w:rFonts w:ascii="Arial" w:hAnsi="Arial" w:cs="Arial"/>
          <w:b/>
          <w:sz w:val="36"/>
          <w:szCs w:val="36"/>
        </w:rPr>
      </w:pPr>
      <w:r>
        <w:rPr>
          <w:rFonts w:ascii="Arial" w:hAnsi="Arial" w:cs="Arial"/>
          <w:b/>
          <w:sz w:val="40"/>
          <w:szCs w:val="40"/>
        </w:rPr>
        <w:tab/>
      </w:r>
      <w:r>
        <w:rPr>
          <w:rFonts w:ascii="Arial" w:hAnsi="Arial" w:cs="Arial"/>
          <w:b/>
          <w:sz w:val="40"/>
          <w:szCs w:val="40"/>
        </w:rPr>
        <w:tab/>
      </w:r>
      <w:r>
        <w:rPr>
          <w:rFonts w:ascii="Arial" w:hAnsi="Arial" w:cs="Arial"/>
          <w:b/>
          <w:sz w:val="40"/>
          <w:szCs w:val="40"/>
        </w:rPr>
        <w:tab/>
      </w:r>
      <w:r w:rsidR="001A7711">
        <w:rPr>
          <w:rFonts w:ascii="Arial" w:hAnsi="Arial" w:cs="Arial"/>
          <w:b/>
          <w:sz w:val="36"/>
          <w:szCs w:val="36"/>
        </w:rPr>
        <w:t>Website: tvalp</w:t>
      </w:r>
      <w:r w:rsidR="00B66F6F" w:rsidRPr="00224E48">
        <w:rPr>
          <w:rFonts w:ascii="Arial" w:hAnsi="Arial" w:cs="Arial"/>
          <w:b/>
          <w:sz w:val="36"/>
          <w:szCs w:val="36"/>
        </w:rPr>
        <w:t>p</w:t>
      </w:r>
      <w:r w:rsidR="00DE04F1" w:rsidRPr="00224E48">
        <w:rPr>
          <w:rFonts w:ascii="Arial" w:hAnsi="Arial" w:cs="Arial"/>
          <w:b/>
          <w:sz w:val="36"/>
          <w:szCs w:val="36"/>
        </w:rPr>
        <w:t>oa</w:t>
      </w:r>
      <w:r w:rsidR="00B66F6F" w:rsidRPr="00224E48">
        <w:rPr>
          <w:rFonts w:ascii="Arial" w:hAnsi="Arial" w:cs="Arial"/>
          <w:b/>
          <w:sz w:val="36"/>
          <w:szCs w:val="36"/>
        </w:rPr>
        <w:t>.com</w:t>
      </w:r>
    </w:p>
    <w:p w:rsidR="00E81213" w:rsidRDefault="00E81213" w:rsidP="00D5554E">
      <w:pPr>
        <w:pStyle w:val="NormalWeb"/>
        <w:spacing w:before="0" w:beforeAutospacing="0" w:after="0" w:afterAutospacing="0"/>
        <w:rPr>
          <w:rFonts w:ascii="Arial" w:hAnsi="Arial" w:cs="Arial"/>
        </w:rPr>
      </w:pPr>
    </w:p>
    <w:p w:rsidR="00D5554E" w:rsidRDefault="00D5554E" w:rsidP="00D5554E">
      <w:pPr>
        <w:pStyle w:val="NormalWeb"/>
        <w:spacing w:before="0" w:beforeAutospacing="0" w:after="0" w:afterAutospacing="0"/>
        <w:rPr>
          <w:rFonts w:ascii="Arial" w:hAnsi="Arial" w:cs="Arial"/>
        </w:rPr>
      </w:pPr>
      <w:r>
        <w:rPr>
          <w:rFonts w:ascii="Arial" w:hAnsi="Arial" w:cs="Arial"/>
        </w:rPr>
        <w:t>For an unabridged copy of the Declaration of Covenants, Conditions, and Restrictions for The Villages at Lafayette Park</w:t>
      </w:r>
      <w:r w:rsidR="002900E6">
        <w:rPr>
          <w:rFonts w:ascii="Arial" w:hAnsi="Arial" w:cs="Arial"/>
        </w:rPr>
        <w:t xml:space="preserve"> (VLP)</w:t>
      </w:r>
      <w:r>
        <w:rPr>
          <w:rFonts w:ascii="Arial" w:hAnsi="Arial" w:cs="Arial"/>
        </w:rPr>
        <w:t>,</w:t>
      </w:r>
      <w:r w:rsidR="002900E6">
        <w:rPr>
          <w:rFonts w:ascii="Arial" w:hAnsi="Arial" w:cs="Arial"/>
        </w:rPr>
        <w:t xml:space="preserve"> </w:t>
      </w:r>
      <w:r>
        <w:rPr>
          <w:rFonts w:ascii="Arial" w:hAnsi="Arial" w:cs="Arial"/>
        </w:rPr>
        <w:t xml:space="preserve">please </w:t>
      </w:r>
      <w:r w:rsidR="004E6829">
        <w:rPr>
          <w:rFonts w:ascii="Arial" w:hAnsi="Arial" w:cs="Arial"/>
        </w:rPr>
        <w:t xml:space="preserve">go to the </w:t>
      </w:r>
      <w:r w:rsidR="004E6829" w:rsidRPr="00F24881">
        <w:rPr>
          <w:rFonts w:ascii="Arial" w:hAnsi="Arial" w:cs="Arial"/>
          <w:b/>
        </w:rPr>
        <w:t>website, tv</w:t>
      </w:r>
      <w:r w:rsidR="001A7711">
        <w:rPr>
          <w:rFonts w:ascii="Arial" w:hAnsi="Arial" w:cs="Arial"/>
          <w:b/>
        </w:rPr>
        <w:t>a</w:t>
      </w:r>
      <w:r w:rsidR="004E6829" w:rsidRPr="00F24881">
        <w:rPr>
          <w:rFonts w:ascii="Arial" w:hAnsi="Arial" w:cs="Arial"/>
          <w:b/>
        </w:rPr>
        <w:t>lp</w:t>
      </w:r>
      <w:r w:rsidR="001A7711">
        <w:rPr>
          <w:rFonts w:ascii="Arial" w:hAnsi="Arial" w:cs="Arial"/>
          <w:b/>
        </w:rPr>
        <w:t>p</w:t>
      </w:r>
      <w:r w:rsidR="005C21F3" w:rsidRPr="00F24881">
        <w:rPr>
          <w:rFonts w:ascii="Arial" w:hAnsi="Arial" w:cs="Arial"/>
          <w:b/>
        </w:rPr>
        <w:t>oa</w:t>
      </w:r>
      <w:r w:rsidR="004E6829" w:rsidRPr="00F24881">
        <w:rPr>
          <w:rFonts w:ascii="Arial" w:hAnsi="Arial" w:cs="Arial"/>
          <w:b/>
        </w:rPr>
        <w:t>.com</w:t>
      </w:r>
      <w:r w:rsidR="004E6829">
        <w:rPr>
          <w:rFonts w:ascii="Arial" w:hAnsi="Arial" w:cs="Arial"/>
        </w:rPr>
        <w:t>, and click on, “</w:t>
      </w:r>
      <w:r w:rsidR="00112ACE">
        <w:rPr>
          <w:rFonts w:ascii="Arial" w:hAnsi="Arial" w:cs="Arial"/>
        </w:rPr>
        <w:t xml:space="preserve">Documents and Forms,“ then choose, </w:t>
      </w:r>
      <w:r w:rsidR="002900E6">
        <w:rPr>
          <w:rFonts w:ascii="Arial" w:hAnsi="Arial" w:cs="Arial"/>
        </w:rPr>
        <w:t xml:space="preserve">“Declarations and Covenants.”  </w:t>
      </w:r>
      <w:r w:rsidR="004E6829">
        <w:rPr>
          <w:rFonts w:ascii="Arial" w:hAnsi="Arial" w:cs="Arial"/>
        </w:rPr>
        <w:t xml:space="preserve">   </w:t>
      </w:r>
    </w:p>
    <w:p w:rsidR="002900E6" w:rsidRDefault="002900E6" w:rsidP="00D5554E">
      <w:pPr>
        <w:pStyle w:val="NormalWeb"/>
        <w:spacing w:before="0" w:beforeAutospacing="0" w:after="0" w:afterAutospacing="0"/>
        <w:rPr>
          <w:rFonts w:ascii="Arial" w:hAnsi="Arial" w:cs="Arial"/>
        </w:rPr>
      </w:pPr>
    </w:p>
    <w:p w:rsidR="00FC5991" w:rsidRDefault="002900E6" w:rsidP="00A13098">
      <w:pPr>
        <w:pStyle w:val="NormalWeb"/>
        <w:spacing w:before="0" w:beforeAutospacing="0" w:after="0" w:afterAutospacing="0"/>
        <w:rPr>
          <w:rFonts w:ascii="Arial" w:hAnsi="Arial" w:cs="Arial"/>
        </w:rPr>
      </w:pPr>
      <w:r>
        <w:rPr>
          <w:rFonts w:ascii="Arial" w:hAnsi="Arial" w:cs="Arial"/>
        </w:rPr>
        <w:t xml:space="preserve">The Website also contains other valuable information, such as: </w:t>
      </w:r>
      <w:r w:rsidR="00A13098">
        <w:rPr>
          <w:rFonts w:ascii="Arial" w:hAnsi="Arial" w:cs="Arial"/>
        </w:rPr>
        <w:t>“News and Events</w:t>
      </w:r>
      <w:r w:rsidR="00FB6B78">
        <w:rPr>
          <w:rFonts w:ascii="Arial" w:hAnsi="Arial" w:cs="Arial"/>
        </w:rPr>
        <w:t>” within</w:t>
      </w:r>
      <w:r w:rsidR="00A13098">
        <w:rPr>
          <w:rFonts w:ascii="Arial" w:hAnsi="Arial" w:cs="Arial"/>
        </w:rPr>
        <w:t xml:space="preserve"> the community</w:t>
      </w:r>
      <w:r w:rsidR="00A70CDC">
        <w:rPr>
          <w:rFonts w:ascii="Arial" w:hAnsi="Arial" w:cs="Arial"/>
        </w:rPr>
        <w:t xml:space="preserve"> and</w:t>
      </w:r>
      <w:r w:rsidR="00A13098">
        <w:rPr>
          <w:rFonts w:ascii="Arial" w:hAnsi="Arial" w:cs="Arial"/>
        </w:rPr>
        <w:t xml:space="preserve"> </w:t>
      </w:r>
      <w:r w:rsidRPr="00437C8D">
        <w:rPr>
          <w:rFonts w:ascii="Arial" w:hAnsi="Arial" w:cs="Arial"/>
          <w:b/>
        </w:rPr>
        <w:t>“Property Modification</w:t>
      </w:r>
      <w:r w:rsidR="00452274" w:rsidRPr="00437C8D">
        <w:rPr>
          <w:rFonts w:ascii="Arial" w:hAnsi="Arial" w:cs="Arial"/>
          <w:b/>
        </w:rPr>
        <w:t xml:space="preserve"> Request</w:t>
      </w:r>
      <w:r w:rsidR="005838C5" w:rsidRPr="00437C8D">
        <w:rPr>
          <w:rFonts w:ascii="Arial" w:hAnsi="Arial" w:cs="Arial"/>
          <w:b/>
        </w:rPr>
        <w:t xml:space="preserve"> F</w:t>
      </w:r>
      <w:r w:rsidRPr="00437C8D">
        <w:rPr>
          <w:rFonts w:ascii="Arial" w:hAnsi="Arial" w:cs="Arial"/>
          <w:b/>
        </w:rPr>
        <w:t>orm</w:t>
      </w:r>
      <w:r w:rsidR="005838C5" w:rsidRPr="00437C8D">
        <w:rPr>
          <w:rFonts w:ascii="Arial" w:hAnsi="Arial" w:cs="Arial"/>
          <w:b/>
        </w:rPr>
        <w:t>”</w:t>
      </w:r>
      <w:r w:rsidR="00FC5991" w:rsidRPr="00437C8D">
        <w:rPr>
          <w:rFonts w:ascii="Arial" w:hAnsi="Arial" w:cs="Arial"/>
          <w:b/>
        </w:rPr>
        <w:t xml:space="preserve"> (PMR).</w:t>
      </w:r>
      <w:r>
        <w:rPr>
          <w:rFonts w:ascii="Arial" w:hAnsi="Arial" w:cs="Arial"/>
        </w:rPr>
        <w:t xml:space="preserve"> </w:t>
      </w:r>
      <w:r w:rsidR="00FB6B78">
        <w:rPr>
          <w:rFonts w:ascii="Arial" w:hAnsi="Arial" w:cs="Arial"/>
        </w:rPr>
        <w:t xml:space="preserve"> NOTE: in the April 23, 2021, website article, “News From the Board of Directors,” it was announced that a letter had been sent to all VLP residents on March 24, 2021, indicating that we are no longer an HOA, but we are now a POA, Property Owners Association.  </w:t>
      </w:r>
    </w:p>
    <w:p w:rsidR="00102EA0" w:rsidRDefault="00102EA0" w:rsidP="00A13098">
      <w:pPr>
        <w:pStyle w:val="NormalWeb"/>
        <w:spacing w:before="0" w:beforeAutospacing="0" w:after="0" w:afterAutospacing="0"/>
        <w:rPr>
          <w:rFonts w:ascii="Arial" w:hAnsi="Arial" w:cs="Arial"/>
        </w:rPr>
      </w:pPr>
    </w:p>
    <w:p w:rsidR="00A15320" w:rsidRDefault="00A15320" w:rsidP="00A13098">
      <w:pPr>
        <w:pStyle w:val="NormalWeb"/>
        <w:spacing w:before="0" w:beforeAutospacing="0" w:after="0" w:afterAutospacing="0"/>
        <w:rPr>
          <w:rFonts w:ascii="Arial" w:hAnsi="Arial" w:cs="Arial"/>
        </w:rPr>
      </w:pPr>
    </w:p>
    <w:p w:rsidR="00A15320" w:rsidRDefault="00A15320" w:rsidP="00A13098">
      <w:pPr>
        <w:pStyle w:val="NormalWeb"/>
        <w:spacing w:before="0" w:beforeAutospacing="0" w:after="0" w:afterAutospacing="0"/>
        <w:rPr>
          <w:rFonts w:ascii="Arial" w:hAnsi="Arial" w:cs="Arial"/>
        </w:rPr>
      </w:pPr>
    </w:p>
    <w:p w:rsidR="00E81213" w:rsidRDefault="00E81213" w:rsidP="00A13098">
      <w:pPr>
        <w:pStyle w:val="NormalWeb"/>
        <w:spacing w:before="0" w:beforeAutospacing="0" w:after="0" w:afterAutospacing="0"/>
        <w:rPr>
          <w:rFonts w:ascii="Arial" w:hAnsi="Arial" w:cs="Arial"/>
        </w:rPr>
      </w:pPr>
    </w:p>
    <w:p w:rsidR="00663FDE" w:rsidRPr="00663FDE" w:rsidRDefault="00663FDE" w:rsidP="00663FDE">
      <w:pPr>
        <w:pStyle w:val="NormalWeb"/>
        <w:spacing w:before="0" w:beforeAutospacing="0" w:after="0" w:afterAutospacing="0"/>
        <w:jc w:val="center"/>
        <w:rPr>
          <w:rFonts w:ascii="Arial" w:hAnsi="Arial" w:cs="Arial"/>
          <w:b/>
          <w:bCs/>
          <w:color w:val="000000"/>
        </w:rPr>
      </w:pPr>
      <w:r>
        <w:rPr>
          <w:rFonts w:ascii="Arial" w:hAnsi="Arial" w:cs="Arial"/>
          <w:b/>
          <w:bCs/>
          <w:color w:val="000000"/>
        </w:rPr>
        <w:t xml:space="preserve">  </w:t>
      </w:r>
      <w:r w:rsidRPr="00663FDE">
        <w:rPr>
          <w:rFonts w:ascii="Arial" w:hAnsi="Arial" w:cs="Arial"/>
          <w:b/>
          <w:bCs/>
          <w:color w:val="000000"/>
        </w:rPr>
        <w:t>GUIDELINES FOR THE VILLAGES AT LAFAYETTE PARK </w:t>
      </w:r>
    </w:p>
    <w:p w:rsidR="00A13098" w:rsidRPr="00663FDE" w:rsidRDefault="00663FDE" w:rsidP="00A13098">
      <w:pPr>
        <w:pStyle w:val="NormalWeb"/>
        <w:spacing w:before="0" w:beforeAutospacing="0" w:after="0" w:afterAutospacing="0"/>
        <w:rPr>
          <w:rFonts w:ascii="Arial" w:hAnsi="Arial" w:cs="Arial"/>
          <w:b/>
          <w:bCs/>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sidR="00481D54">
        <w:rPr>
          <w:rFonts w:ascii="Arial" w:hAnsi="Arial" w:cs="Arial"/>
          <w:b/>
          <w:bCs/>
          <w:color w:val="000000"/>
        </w:rPr>
        <w:t xml:space="preserve">            </w:t>
      </w:r>
      <w:r w:rsidR="00A13098" w:rsidRPr="00663FDE">
        <w:rPr>
          <w:rFonts w:ascii="Arial" w:hAnsi="Arial" w:cs="Arial"/>
          <w:b/>
          <w:bCs/>
          <w:color w:val="000000"/>
        </w:rPr>
        <w:t>TABLE OF CONTENTS </w:t>
      </w:r>
    </w:p>
    <w:p w:rsidR="00A13098" w:rsidRPr="00127411" w:rsidRDefault="00A13098" w:rsidP="00A13098">
      <w:pPr>
        <w:pStyle w:val="NormalWeb"/>
        <w:spacing w:before="0" w:beforeAutospacing="0" w:after="0" w:afterAutospacing="0"/>
        <w:rPr>
          <w:rFonts w:ascii="Arial" w:hAnsi="Arial" w:cs="Arial"/>
          <w:b/>
          <w:bCs/>
          <w:color w:val="000000"/>
          <w:sz w:val="20"/>
          <w:szCs w:val="20"/>
        </w:rPr>
      </w:pPr>
    </w:p>
    <w:p w:rsidR="00A22AC0" w:rsidRDefault="004D1458" w:rsidP="00A22AC0">
      <w:pPr>
        <w:pStyle w:val="NormalWeb"/>
        <w:spacing w:before="0" w:beforeAutospacing="0" w:after="0" w:afterAutospacing="0"/>
        <w:rPr>
          <w:rFonts w:ascii="Arial" w:hAnsi="Arial" w:cs="Arial"/>
          <w:sz w:val="20"/>
          <w:szCs w:val="20"/>
        </w:rPr>
      </w:pPr>
      <w:r w:rsidRPr="00127411">
        <w:rPr>
          <w:rFonts w:ascii="Arial" w:hAnsi="Arial" w:cs="Arial"/>
          <w:b/>
          <w:bCs/>
          <w:color w:val="000000"/>
          <w:sz w:val="20"/>
          <w:szCs w:val="20"/>
        </w:rPr>
        <w:t>APPLICATION INFORMATION </w:t>
      </w:r>
      <w:r w:rsidR="00A13098" w:rsidRPr="00127411">
        <w:rPr>
          <w:rFonts w:ascii="Arial" w:hAnsi="Arial" w:cs="Arial"/>
          <w:sz w:val="20"/>
          <w:szCs w:val="20"/>
        </w:rPr>
        <w:t xml:space="preserve"> </w:t>
      </w:r>
    </w:p>
    <w:p w:rsidR="00A22AC0" w:rsidRDefault="00A22AC0" w:rsidP="00A22AC0">
      <w:pPr>
        <w:pStyle w:val="NormalWeb"/>
        <w:spacing w:before="0" w:beforeAutospacing="0" w:after="0" w:afterAutospacing="0"/>
        <w:rPr>
          <w:rFonts w:ascii="Arial" w:hAnsi="Arial" w:cs="Arial"/>
          <w:sz w:val="20"/>
          <w:szCs w:val="20"/>
        </w:rPr>
      </w:pPr>
    </w:p>
    <w:p w:rsidR="00A22AC0" w:rsidRDefault="004D1458" w:rsidP="00A22AC0">
      <w:pPr>
        <w:pStyle w:val="NormalWeb"/>
        <w:spacing w:before="0" w:beforeAutospacing="0" w:after="0" w:afterAutospacing="0"/>
        <w:rPr>
          <w:rFonts w:ascii="Arial" w:hAnsi="Arial" w:cs="Arial"/>
          <w:b/>
          <w:bCs/>
          <w:color w:val="000000"/>
          <w:sz w:val="20"/>
          <w:szCs w:val="20"/>
        </w:rPr>
      </w:pPr>
      <w:r w:rsidRPr="00127411">
        <w:rPr>
          <w:rFonts w:ascii="Arial" w:hAnsi="Arial" w:cs="Arial"/>
          <w:b/>
          <w:bCs/>
          <w:color w:val="000000"/>
          <w:sz w:val="20"/>
          <w:szCs w:val="20"/>
        </w:rPr>
        <w:t>COVENANT ENFORCEMENT PROCEDURES </w:t>
      </w:r>
    </w:p>
    <w:p w:rsidR="00A22AC0" w:rsidRDefault="00A22AC0" w:rsidP="00A22AC0">
      <w:pPr>
        <w:pStyle w:val="NormalWeb"/>
        <w:spacing w:before="0" w:beforeAutospacing="0" w:after="0" w:afterAutospacing="0"/>
        <w:rPr>
          <w:rFonts w:ascii="Arial" w:hAnsi="Arial" w:cs="Arial"/>
          <w:b/>
          <w:bCs/>
          <w:color w:val="000000"/>
          <w:sz w:val="20"/>
          <w:szCs w:val="20"/>
        </w:rPr>
      </w:pPr>
    </w:p>
    <w:p w:rsidR="004D1458" w:rsidRPr="00127411" w:rsidRDefault="004D1458" w:rsidP="00A22AC0">
      <w:pPr>
        <w:pStyle w:val="NormalWeb"/>
        <w:spacing w:before="0" w:beforeAutospacing="0" w:after="0" w:afterAutospacing="0"/>
        <w:rPr>
          <w:rFonts w:ascii="Arial" w:hAnsi="Arial" w:cs="Arial"/>
          <w:sz w:val="20"/>
          <w:szCs w:val="20"/>
        </w:rPr>
      </w:pPr>
      <w:r w:rsidRPr="00127411">
        <w:rPr>
          <w:rFonts w:ascii="Arial" w:hAnsi="Arial" w:cs="Arial"/>
          <w:b/>
          <w:bCs/>
          <w:color w:val="000000"/>
          <w:sz w:val="20"/>
          <w:szCs w:val="20"/>
        </w:rPr>
        <w:t>COMMUNITY ASSOCIATION GUIDELINES </w:t>
      </w:r>
    </w:p>
    <w:p w:rsidR="004D1458" w:rsidRDefault="004D1458" w:rsidP="008F517A">
      <w:pPr>
        <w:pStyle w:val="NormalWeb"/>
        <w:spacing w:before="57" w:beforeAutospacing="0" w:after="0" w:afterAutospacing="0"/>
        <w:ind w:left="720"/>
        <w:rPr>
          <w:rFonts w:ascii="Arial" w:hAnsi="Arial" w:cs="Arial"/>
          <w:color w:val="000000"/>
          <w:sz w:val="20"/>
          <w:szCs w:val="20"/>
        </w:rPr>
      </w:pPr>
      <w:r w:rsidRPr="00127411">
        <w:rPr>
          <w:rFonts w:ascii="Arial" w:hAnsi="Arial" w:cs="Arial"/>
          <w:color w:val="000000"/>
          <w:sz w:val="20"/>
          <w:szCs w:val="20"/>
        </w:rPr>
        <w:t xml:space="preserve">Guideline 1 </w:t>
      </w:r>
      <w:r w:rsidR="008F517A" w:rsidRPr="00127411">
        <w:rPr>
          <w:rFonts w:ascii="Arial" w:hAnsi="Arial" w:cs="Arial"/>
          <w:color w:val="000000"/>
          <w:sz w:val="20"/>
          <w:szCs w:val="20"/>
        </w:rPr>
        <w:tab/>
        <w:t xml:space="preserve">   </w:t>
      </w:r>
      <w:r w:rsidR="00B66F6F" w:rsidRPr="00127411">
        <w:rPr>
          <w:rFonts w:ascii="Arial" w:hAnsi="Arial" w:cs="Arial"/>
          <w:color w:val="000000"/>
          <w:sz w:val="20"/>
          <w:szCs w:val="20"/>
        </w:rPr>
        <w:t>Trash</w:t>
      </w:r>
      <w:r w:rsidR="00B66F6F">
        <w:rPr>
          <w:rFonts w:ascii="Arial" w:hAnsi="Arial" w:cs="Arial"/>
          <w:color w:val="000000"/>
          <w:sz w:val="20"/>
          <w:szCs w:val="20"/>
        </w:rPr>
        <w:t xml:space="preserve"> and </w:t>
      </w:r>
      <w:r w:rsidR="008F517A" w:rsidRPr="00127411">
        <w:rPr>
          <w:rFonts w:ascii="Arial" w:hAnsi="Arial" w:cs="Arial"/>
          <w:color w:val="000000"/>
          <w:sz w:val="20"/>
          <w:szCs w:val="20"/>
        </w:rPr>
        <w:t xml:space="preserve">Recycling </w:t>
      </w:r>
      <w:r w:rsidR="00B66F6F" w:rsidRPr="00127411">
        <w:rPr>
          <w:rFonts w:ascii="Arial" w:hAnsi="Arial" w:cs="Arial"/>
          <w:color w:val="000000"/>
          <w:sz w:val="20"/>
          <w:szCs w:val="20"/>
        </w:rPr>
        <w:t xml:space="preserve"> </w:t>
      </w:r>
    </w:p>
    <w:p w:rsidR="005838C5" w:rsidRPr="00127411" w:rsidRDefault="005838C5" w:rsidP="008F517A">
      <w:pPr>
        <w:pStyle w:val="NormalWeb"/>
        <w:spacing w:before="57" w:beforeAutospacing="0" w:after="0" w:afterAutospacing="0"/>
        <w:ind w:left="720"/>
        <w:rPr>
          <w:rFonts w:ascii="Arial" w:hAnsi="Arial" w:cs="Arial"/>
          <w:sz w:val="20"/>
          <w:szCs w:val="20"/>
        </w:rPr>
      </w:pPr>
      <w:r>
        <w:rPr>
          <w:rFonts w:ascii="Arial" w:hAnsi="Arial" w:cs="Arial"/>
          <w:color w:val="000000"/>
          <w:sz w:val="20"/>
          <w:szCs w:val="20"/>
        </w:rPr>
        <w:t>Guideline 2</w:t>
      </w:r>
      <w:r>
        <w:rPr>
          <w:rFonts w:ascii="Arial" w:hAnsi="Arial" w:cs="Arial"/>
          <w:color w:val="000000"/>
          <w:sz w:val="20"/>
          <w:szCs w:val="20"/>
        </w:rPr>
        <w:tab/>
        <w:t xml:space="preserve">   Amenities</w:t>
      </w:r>
      <w:r w:rsidR="00A70CDC">
        <w:rPr>
          <w:rFonts w:ascii="Arial" w:hAnsi="Arial" w:cs="Arial"/>
          <w:color w:val="000000"/>
          <w:sz w:val="20"/>
          <w:szCs w:val="20"/>
        </w:rPr>
        <w:t xml:space="preserve"> </w:t>
      </w:r>
    </w:p>
    <w:p w:rsidR="003B0E04" w:rsidRDefault="008F517A" w:rsidP="008F517A">
      <w:pPr>
        <w:pStyle w:val="NormalWeb"/>
        <w:spacing w:before="57" w:beforeAutospacing="0" w:after="0" w:afterAutospacing="0"/>
        <w:ind w:right="177"/>
        <w:rPr>
          <w:rFonts w:ascii="Arial" w:hAnsi="Arial" w:cs="Arial"/>
          <w:color w:val="000000"/>
          <w:sz w:val="20"/>
          <w:szCs w:val="20"/>
        </w:rPr>
      </w:pPr>
      <w:r w:rsidRPr="00127411">
        <w:rPr>
          <w:rFonts w:ascii="Arial" w:hAnsi="Arial" w:cs="Arial"/>
          <w:color w:val="000000"/>
          <w:sz w:val="20"/>
          <w:szCs w:val="20"/>
        </w:rPr>
        <w:tab/>
      </w:r>
      <w:r w:rsidR="004D1458" w:rsidRPr="00127411">
        <w:rPr>
          <w:rFonts w:ascii="Arial" w:hAnsi="Arial" w:cs="Arial"/>
          <w:color w:val="000000"/>
          <w:sz w:val="20"/>
          <w:szCs w:val="20"/>
        </w:rPr>
        <w:t xml:space="preserve">Guideline </w:t>
      </w:r>
      <w:r w:rsidR="00A70CDC">
        <w:rPr>
          <w:rFonts w:ascii="Arial" w:hAnsi="Arial" w:cs="Arial"/>
          <w:color w:val="000000"/>
          <w:sz w:val="20"/>
          <w:szCs w:val="20"/>
        </w:rPr>
        <w:t>3</w:t>
      </w:r>
      <w:r w:rsidR="004D1458" w:rsidRPr="00127411">
        <w:rPr>
          <w:rFonts w:ascii="Arial" w:hAnsi="Arial" w:cs="Arial"/>
          <w:color w:val="000000"/>
          <w:sz w:val="20"/>
          <w:szCs w:val="20"/>
        </w:rPr>
        <w:t xml:space="preserve"> </w:t>
      </w:r>
      <w:r w:rsidRPr="00127411">
        <w:rPr>
          <w:rFonts w:ascii="Arial" w:hAnsi="Arial" w:cs="Arial"/>
          <w:color w:val="000000"/>
          <w:sz w:val="20"/>
          <w:szCs w:val="20"/>
        </w:rPr>
        <w:tab/>
        <w:t xml:space="preserve">   </w:t>
      </w:r>
      <w:r w:rsidR="003B0E04" w:rsidRPr="00127411">
        <w:rPr>
          <w:rFonts w:ascii="Arial" w:hAnsi="Arial" w:cs="Arial"/>
          <w:color w:val="000000"/>
          <w:sz w:val="20"/>
          <w:szCs w:val="20"/>
        </w:rPr>
        <w:t xml:space="preserve">Exterior Landscaping </w:t>
      </w:r>
      <w:r w:rsidR="003B0E04">
        <w:rPr>
          <w:rFonts w:ascii="Arial" w:hAnsi="Arial" w:cs="Arial"/>
          <w:color w:val="000000"/>
          <w:sz w:val="20"/>
          <w:szCs w:val="20"/>
        </w:rPr>
        <w:t>and</w:t>
      </w:r>
      <w:r w:rsidR="003B0E04" w:rsidRPr="00127411">
        <w:rPr>
          <w:rFonts w:ascii="Arial" w:hAnsi="Arial" w:cs="Arial"/>
          <w:color w:val="000000"/>
          <w:sz w:val="20"/>
          <w:szCs w:val="20"/>
        </w:rPr>
        <w:t xml:space="preserve"> Maintenance  </w:t>
      </w:r>
    </w:p>
    <w:p w:rsidR="008F517A" w:rsidRPr="00127411" w:rsidRDefault="003B0E04" w:rsidP="003B0E04">
      <w:pPr>
        <w:pStyle w:val="NormalWeb"/>
        <w:spacing w:before="57" w:beforeAutospacing="0" w:after="0" w:afterAutospacing="0"/>
        <w:ind w:right="177"/>
        <w:rPr>
          <w:rFonts w:ascii="Arial" w:hAnsi="Arial" w:cs="Arial"/>
          <w:color w:val="000000"/>
          <w:sz w:val="20"/>
          <w:szCs w:val="20"/>
        </w:rPr>
      </w:pPr>
      <w:r>
        <w:rPr>
          <w:rFonts w:ascii="Arial" w:hAnsi="Arial" w:cs="Arial"/>
          <w:color w:val="000000"/>
          <w:sz w:val="20"/>
          <w:szCs w:val="20"/>
        </w:rPr>
        <w:tab/>
      </w:r>
      <w:r w:rsidR="004D1458" w:rsidRPr="00127411">
        <w:rPr>
          <w:rFonts w:ascii="Arial" w:hAnsi="Arial" w:cs="Arial"/>
          <w:color w:val="000000"/>
          <w:sz w:val="20"/>
          <w:szCs w:val="20"/>
        </w:rPr>
        <w:t xml:space="preserve">Guideline </w:t>
      </w:r>
      <w:r w:rsidR="00A70CDC">
        <w:rPr>
          <w:rFonts w:ascii="Arial" w:hAnsi="Arial" w:cs="Arial"/>
          <w:color w:val="000000"/>
          <w:sz w:val="20"/>
          <w:szCs w:val="20"/>
        </w:rPr>
        <w:t>4</w:t>
      </w:r>
      <w:r w:rsidR="004D1458" w:rsidRPr="00127411">
        <w:rPr>
          <w:rFonts w:ascii="Arial" w:hAnsi="Arial" w:cs="Arial"/>
          <w:color w:val="000000"/>
          <w:sz w:val="20"/>
          <w:szCs w:val="20"/>
        </w:rPr>
        <w:t xml:space="preserve"> </w:t>
      </w:r>
      <w:r w:rsidR="008F517A" w:rsidRPr="00127411">
        <w:rPr>
          <w:rFonts w:ascii="Arial" w:hAnsi="Arial" w:cs="Arial"/>
          <w:color w:val="000000"/>
          <w:sz w:val="20"/>
          <w:szCs w:val="20"/>
        </w:rPr>
        <w:tab/>
      </w:r>
      <w:r w:rsidR="0070581D">
        <w:rPr>
          <w:rFonts w:ascii="Arial" w:hAnsi="Arial" w:cs="Arial"/>
          <w:color w:val="000000"/>
          <w:sz w:val="20"/>
          <w:szCs w:val="20"/>
        </w:rPr>
        <w:t xml:space="preserve">   </w:t>
      </w:r>
      <w:r w:rsidRPr="00127411">
        <w:rPr>
          <w:rFonts w:ascii="Arial" w:hAnsi="Arial" w:cs="Arial"/>
          <w:color w:val="000000"/>
          <w:sz w:val="20"/>
          <w:szCs w:val="20"/>
        </w:rPr>
        <w:t xml:space="preserve">Exterior </w:t>
      </w:r>
      <w:r w:rsidR="00B5683B">
        <w:rPr>
          <w:rFonts w:ascii="Arial" w:hAnsi="Arial" w:cs="Arial"/>
          <w:color w:val="000000"/>
          <w:sz w:val="20"/>
          <w:szCs w:val="20"/>
        </w:rPr>
        <w:t xml:space="preserve">House </w:t>
      </w:r>
      <w:r>
        <w:rPr>
          <w:rFonts w:ascii="Arial" w:hAnsi="Arial" w:cs="Arial"/>
          <w:color w:val="000000"/>
          <w:sz w:val="20"/>
          <w:szCs w:val="20"/>
        </w:rPr>
        <w:t>Alterations</w:t>
      </w:r>
      <w:r w:rsidR="008F517A" w:rsidRPr="00127411">
        <w:rPr>
          <w:rFonts w:ascii="Arial" w:hAnsi="Arial" w:cs="Arial"/>
          <w:color w:val="000000"/>
          <w:sz w:val="20"/>
          <w:szCs w:val="20"/>
        </w:rPr>
        <w:tab/>
        <w:t xml:space="preserve">   </w:t>
      </w:r>
    </w:p>
    <w:p w:rsidR="008F517A" w:rsidRPr="00127411" w:rsidRDefault="004D1458" w:rsidP="0070581D">
      <w:pPr>
        <w:pStyle w:val="NormalWeb"/>
        <w:spacing w:before="57" w:beforeAutospacing="0" w:after="0" w:afterAutospacing="0"/>
        <w:ind w:left="720" w:right="984"/>
        <w:rPr>
          <w:rFonts w:ascii="Arial" w:hAnsi="Arial" w:cs="Arial"/>
          <w:color w:val="000000"/>
          <w:sz w:val="20"/>
          <w:szCs w:val="20"/>
        </w:rPr>
      </w:pPr>
      <w:r w:rsidRPr="00127411">
        <w:rPr>
          <w:rFonts w:ascii="Arial" w:hAnsi="Arial" w:cs="Arial"/>
          <w:color w:val="000000"/>
          <w:sz w:val="20"/>
          <w:szCs w:val="20"/>
        </w:rPr>
        <w:t xml:space="preserve">Guideline </w:t>
      </w:r>
      <w:r w:rsidR="00A70CDC">
        <w:rPr>
          <w:rFonts w:ascii="Arial" w:hAnsi="Arial" w:cs="Arial"/>
          <w:color w:val="000000"/>
          <w:sz w:val="20"/>
          <w:szCs w:val="20"/>
        </w:rPr>
        <w:t>5</w:t>
      </w:r>
      <w:r w:rsidRPr="00127411">
        <w:rPr>
          <w:rFonts w:ascii="Arial" w:hAnsi="Arial" w:cs="Arial"/>
          <w:color w:val="000000"/>
          <w:sz w:val="20"/>
          <w:szCs w:val="20"/>
        </w:rPr>
        <w:t xml:space="preserve"> </w:t>
      </w:r>
      <w:r w:rsidR="008F517A" w:rsidRPr="00127411">
        <w:rPr>
          <w:rFonts w:ascii="Arial" w:hAnsi="Arial" w:cs="Arial"/>
          <w:color w:val="000000"/>
          <w:sz w:val="20"/>
          <w:szCs w:val="20"/>
        </w:rPr>
        <w:tab/>
        <w:t xml:space="preserve">   Fences</w:t>
      </w:r>
      <w:r w:rsidR="00D8631A">
        <w:rPr>
          <w:rFonts w:ascii="Arial" w:hAnsi="Arial" w:cs="Arial"/>
          <w:color w:val="000000"/>
          <w:sz w:val="20"/>
          <w:szCs w:val="20"/>
        </w:rPr>
        <w:t xml:space="preserve"> </w:t>
      </w:r>
    </w:p>
    <w:p w:rsidR="004D1458" w:rsidRPr="00127411" w:rsidRDefault="004D1458" w:rsidP="0070581D">
      <w:pPr>
        <w:pStyle w:val="NormalWeb"/>
        <w:spacing w:before="18" w:beforeAutospacing="0" w:after="0" w:afterAutospacing="0"/>
        <w:ind w:left="720"/>
        <w:rPr>
          <w:rFonts w:ascii="Arial" w:hAnsi="Arial" w:cs="Arial"/>
          <w:sz w:val="20"/>
          <w:szCs w:val="20"/>
        </w:rPr>
      </w:pPr>
      <w:r w:rsidRPr="00127411">
        <w:rPr>
          <w:rFonts w:ascii="Arial" w:hAnsi="Arial" w:cs="Arial"/>
          <w:color w:val="000000"/>
          <w:sz w:val="20"/>
          <w:szCs w:val="20"/>
        </w:rPr>
        <w:t>Guideline</w:t>
      </w:r>
      <w:r w:rsidR="00A70CDC">
        <w:rPr>
          <w:rFonts w:ascii="Arial" w:hAnsi="Arial" w:cs="Arial"/>
          <w:color w:val="000000"/>
          <w:sz w:val="20"/>
          <w:szCs w:val="20"/>
        </w:rPr>
        <w:t xml:space="preserve"> 6</w:t>
      </w:r>
      <w:r w:rsidRPr="00127411">
        <w:rPr>
          <w:rFonts w:ascii="Arial" w:hAnsi="Arial" w:cs="Arial"/>
          <w:color w:val="000000"/>
          <w:sz w:val="20"/>
          <w:szCs w:val="20"/>
        </w:rPr>
        <w:t xml:space="preserve"> </w:t>
      </w:r>
      <w:r w:rsidR="008F517A" w:rsidRPr="00127411">
        <w:rPr>
          <w:rFonts w:ascii="Arial" w:hAnsi="Arial" w:cs="Arial"/>
          <w:color w:val="000000"/>
          <w:sz w:val="20"/>
          <w:szCs w:val="20"/>
        </w:rPr>
        <w:tab/>
        <w:t xml:space="preserve">   Vehicles </w:t>
      </w:r>
      <w:r w:rsidR="00A70CDC">
        <w:rPr>
          <w:rFonts w:ascii="Arial" w:hAnsi="Arial" w:cs="Arial"/>
          <w:color w:val="000000"/>
          <w:sz w:val="20"/>
          <w:szCs w:val="20"/>
        </w:rPr>
        <w:t xml:space="preserve">and </w:t>
      </w:r>
      <w:r w:rsidR="008F517A" w:rsidRPr="00127411">
        <w:rPr>
          <w:rFonts w:ascii="Arial" w:hAnsi="Arial" w:cs="Arial"/>
          <w:color w:val="000000"/>
          <w:sz w:val="20"/>
          <w:szCs w:val="20"/>
        </w:rPr>
        <w:t>Parking </w:t>
      </w:r>
    </w:p>
    <w:p w:rsidR="004D1458" w:rsidRPr="00127411" w:rsidRDefault="004D1458" w:rsidP="008F517A">
      <w:pPr>
        <w:pStyle w:val="NormalWeb"/>
        <w:spacing w:before="57" w:beforeAutospacing="0" w:after="0" w:afterAutospacing="0"/>
        <w:ind w:left="720"/>
        <w:rPr>
          <w:rFonts w:ascii="Arial" w:hAnsi="Arial" w:cs="Arial"/>
          <w:sz w:val="20"/>
          <w:szCs w:val="20"/>
        </w:rPr>
      </w:pPr>
      <w:r w:rsidRPr="00127411">
        <w:rPr>
          <w:rFonts w:ascii="Arial" w:hAnsi="Arial" w:cs="Arial"/>
          <w:color w:val="000000"/>
          <w:sz w:val="20"/>
          <w:szCs w:val="20"/>
        </w:rPr>
        <w:t xml:space="preserve">Guideline </w:t>
      </w:r>
      <w:r w:rsidR="00D8631A">
        <w:rPr>
          <w:rFonts w:ascii="Arial" w:hAnsi="Arial" w:cs="Arial"/>
          <w:color w:val="000000"/>
          <w:sz w:val="20"/>
          <w:szCs w:val="20"/>
        </w:rPr>
        <w:t>7</w:t>
      </w:r>
      <w:r w:rsidRPr="00127411">
        <w:rPr>
          <w:rFonts w:ascii="Arial" w:hAnsi="Arial" w:cs="Arial"/>
          <w:color w:val="000000"/>
          <w:sz w:val="20"/>
          <w:szCs w:val="20"/>
        </w:rPr>
        <w:t xml:space="preserve"> </w:t>
      </w:r>
      <w:r w:rsidR="008F517A" w:rsidRPr="00127411">
        <w:rPr>
          <w:rFonts w:ascii="Arial" w:hAnsi="Arial" w:cs="Arial"/>
          <w:color w:val="000000"/>
          <w:sz w:val="20"/>
          <w:szCs w:val="20"/>
        </w:rPr>
        <w:t xml:space="preserve">  </w:t>
      </w:r>
      <w:r w:rsidR="008225D0">
        <w:rPr>
          <w:rFonts w:ascii="Arial" w:hAnsi="Arial" w:cs="Arial"/>
          <w:color w:val="000000"/>
          <w:sz w:val="20"/>
          <w:szCs w:val="20"/>
        </w:rPr>
        <w:tab/>
        <w:t xml:space="preserve">  </w:t>
      </w:r>
      <w:r w:rsidR="008F517A" w:rsidRPr="00127411">
        <w:rPr>
          <w:rFonts w:ascii="Arial" w:hAnsi="Arial" w:cs="Arial"/>
          <w:color w:val="000000"/>
          <w:sz w:val="20"/>
          <w:szCs w:val="20"/>
        </w:rPr>
        <w:t xml:space="preserve"> Signs</w:t>
      </w:r>
    </w:p>
    <w:p w:rsidR="00073911" w:rsidRDefault="00073911" w:rsidP="008F517A">
      <w:pPr>
        <w:pStyle w:val="NormalWeb"/>
        <w:spacing w:before="57" w:beforeAutospacing="0" w:after="0" w:afterAutospacing="0"/>
        <w:ind w:left="720"/>
        <w:rPr>
          <w:rFonts w:ascii="Arial" w:hAnsi="Arial" w:cs="Arial"/>
          <w:color w:val="000000"/>
          <w:sz w:val="20"/>
          <w:szCs w:val="20"/>
        </w:rPr>
      </w:pPr>
      <w:r>
        <w:rPr>
          <w:rFonts w:ascii="Arial" w:hAnsi="Arial" w:cs="Arial"/>
          <w:color w:val="000000"/>
          <w:sz w:val="20"/>
          <w:szCs w:val="20"/>
        </w:rPr>
        <w:t xml:space="preserve">Guideline </w:t>
      </w:r>
      <w:r w:rsidR="0070581D">
        <w:rPr>
          <w:rFonts w:ascii="Arial" w:hAnsi="Arial" w:cs="Arial"/>
          <w:color w:val="000000"/>
          <w:sz w:val="20"/>
          <w:szCs w:val="20"/>
        </w:rPr>
        <w:t>8</w:t>
      </w:r>
      <w:r>
        <w:rPr>
          <w:rFonts w:ascii="Arial" w:hAnsi="Arial" w:cs="Arial"/>
          <w:color w:val="000000"/>
          <w:sz w:val="20"/>
          <w:szCs w:val="20"/>
        </w:rPr>
        <w:tab/>
        <w:t xml:space="preserve">   Animals and Pets</w:t>
      </w:r>
    </w:p>
    <w:p w:rsidR="003F7289" w:rsidRPr="00127411" w:rsidRDefault="003F7289" w:rsidP="008F517A">
      <w:pPr>
        <w:pStyle w:val="NormalWeb"/>
        <w:spacing w:before="57" w:beforeAutospacing="0" w:after="0" w:afterAutospacing="0"/>
        <w:ind w:left="720"/>
        <w:rPr>
          <w:rFonts w:ascii="Arial" w:hAnsi="Arial" w:cs="Arial"/>
          <w:color w:val="000000"/>
          <w:sz w:val="20"/>
          <w:szCs w:val="20"/>
        </w:rPr>
      </w:pPr>
    </w:p>
    <w:p w:rsidR="00A22AC0" w:rsidRDefault="00A22AC0" w:rsidP="004D1458">
      <w:pPr>
        <w:pStyle w:val="NormalWeb"/>
        <w:spacing w:before="0" w:beforeAutospacing="0" w:after="0" w:afterAutospacing="0"/>
        <w:jc w:val="center"/>
        <w:rPr>
          <w:rFonts w:ascii="Arial" w:hAnsi="Arial" w:cs="Arial"/>
          <w:b/>
          <w:bCs/>
          <w:color w:val="000000"/>
          <w:sz w:val="20"/>
          <w:szCs w:val="20"/>
          <w:u w:val="single"/>
        </w:rPr>
      </w:pPr>
    </w:p>
    <w:p w:rsidR="00A15320" w:rsidRDefault="00A15320" w:rsidP="004D1458">
      <w:pPr>
        <w:pStyle w:val="NormalWeb"/>
        <w:spacing w:before="0" w:beforeAutospacing="0" w:after="0" w:afterAutospacing="0"/>
        <w:jc w:val="center"/>
        <w:rPr>
          <w:rFonts w:ascii="Arial" w:hAnsi="Arial" w:cs="Arial"/>
          <w:b/>
          <w:bCs/>
          <w:color w:val="000000"/>
          <w:sz w:val="20"/>
          <w:szCs w:val="20"/>
          <w:u w:val="single"/>
        </w:rPr>
      </w:pPr>
    </w:p>
    <w:p w:rsidR="004D1458" w:rsidRPr="00A22AC0" w:rsidRDefault="004D1458" w:rsidP="004D1458">
      <w:pPr>
        <w:pStyle w:val="NormalWeb"/>
        <w:spacing w:before="0" w:beforeAutospacing="0" w:after="0" w:afterAutospacing="0"/>
        <w:jc w:val="center"/>
        <w:rPr>
          <w:rFonts w:ascii="Arial" w:hAnsi="Arial" w:cs="Arial"/>
        </w:rPr>
      </w:pPr>
      <w:r w:rsidRPr="00A22AC0">
        <w:rPr>
          <w:rFonts w:ascii="Arial" w:hAnsi="Arial" w:cs="Arial"/>
          <w:b/>
          <w:bCs/>
          <w:color w:val="000000"/>
        </w:rPr>
        <w:t>APPLICATION INFORMATION </w:t>
      </w:r>
    </w:p>
    <w:p w:rsidR="00437C8D" w:rsidRDefault="00BB54B6" w:rsidP="00B2317A">
      <w:pPr>
        <w:pStyle w:val="NormalWeb"/>
        <w:spacing w:before="0" w:beforeAutospacing="0" w:after="0" w:afterAutospacing="0"/>
        <w:ind w:left="35" w:right="334" w:hanging="344"/>
        <w:rPr>
          <w:rFonts w:ascii="Arial" w:hAnsi="Arial" w:cs="Arial"/>
          <w:color w:val="000000"/>
          <w:sz w:val="20"/>
          <w:szCs w:val="20"/>
        </w:rPr>
      </w:pPr>
      <w:r w:rsidRPr="00127411">
        <w:rPr>
          <w:rFonts w:ascii="Arial" w:hAnsi="Arial" w:cs="Arial"/>
          <w:color w:val="000000"/>
          <w:sz w:val="20"/>
          <w:szCs w:val="20"/>
        </w:rPr>
        <w:tab/>
      </w:r>
      <w:r w:rsidR="004D1458" w:rsidRPr="00127411">
        <w:rPr>
          <w:rFonts w:ascii="Arial" w:hAnsi="Arial" w:cs="Arial"/>
          <w:color w:val="000000"/>
          <w:sz w:val="20"/>
          <w:szCs w:val="20"/>
        </w:rPr>
        <w:t>1.</w:t>
      </w:r>
      <w:r w:rsidR="00A22AC0">
        <w:rPr>
          <w:rFonts w:ascii="Arial" w:hAnsi="Arial" w:cs="Arial"/>
          <w:color w:val="000000"/>
          <w:sz w:val="20"/>
          <w:szCs w:val="20"/>
        </w:rPr>
        <w:t xml:space="preserve">  </w:t>
      </w:r>
      <w:r w:rsidR="004D1458" w:rsidRPr="00127411">
        <w:rPr>
          <w:rFonts w:ascii="Arial" w:hAnsi="Arial" w:cs="Arial"/>
          <w:color w:val="000000"/>
          <w:sz w:val="20"/>
          <w:szCs w:val="20"/>
        </w:rPr>
        <w:t xml:space="preserve">A complete </w:t>
      </w:r>
      <w:r w:rsidRPr="00437C8D">
        <w:rPr>
          <w:rFonts w:ascii="Arial" w:hAnsi="Arial" w:cs="Arial"/>
          <w:b/>
          <w:color w:val="000000"/>
          <w:sz w:val="20"/>
          <w:szCs w:val="20"/>
        </w:rPr>
        <w:t>PM</w:t>
      </w:r>
      <w:r w:rsidR="004D1458" w:rsidRPr="00437C8D">
        <w:rPr>
          <w:rFonts w:ascii="Arial" w:hAnsi="Arial" w:cs="Arial"/>
          <w:b/>
          <w:color w:val="000000"/>
          <w:sz w:val="20"/>
          <w:szCs w:val="20"/>
        </w:rPr>
        <w:t xml:space="preserve">R </w:t>
      </w:r>
      <w:r w:rsidR="004F798E" w:rsidRPr="00437C8D">
        <w:rPr>
          <w:rFonts w:ascii="Arial" w:hAnsi="Arial" w:cs="Arial"/>
          <w:b/>
          <w:color w:val="000000"/>
          <w:sz w:val="20"/>
          <w:szCs w:val="20"/>
        </w:rPr>
        <w:t>(Property Modification</w:t>
      </w:r>
      <w:r w:rsidR="00437C8D">
        <w:rPr>
          <w:rFonts w:ascii="Arial" w:hAnsi="Arial" w:cs="Arial"/>
          <w:b/>
          <w:color w:val="000000"/>
          <w:sz w:val="20"/>
          <w:szCs w:val="20"/>
        </w:rPr>
        <w:t xml:space="preserve"> Request) </w:t>
      </w:r>
      <w:r w:rsidR="00437C8D">
        <w:rPr>
          <w:rFonts w:ascii="Arial" w:hAnsi="Arial" w:cs="Arial"/>
          <w:color w:val="000000"/>
          <w:sz w:val="20"/>
          <w:szCs w:val="20"/>
        </w:rPr>
        <w:t xml:space="preserve">form </w:t>
      </w:r>
      <w:r w:rsidR="004D1458" w:rsidRPr="00127411">
        <w:rPr>
          <w:rFonts w:ascii="Arial" w:hAnsi="Arial" w:cs="Arial"/>
          <w:color w:val="000000"/>
          <w:sz w:val="20"/>
          <w:szCs w:val="20"/>
        </w:rPr>
        <w:t xml:space="preserve">must be submitted to the management company </w:t>
      </w:r>
    </w:p>
    <w:p w:rsidR="00437C8D" w:rsidRDefault="00437C8D" w:rsidP="00B2317A">
      <w:pPr>
        <w:pStyle w:val="NormalWeb"/>
        <w:spacing w:before="0" w:beforeAutospacing="0" w:after="0" w:afterAutospacing="0"/>
        <w:ind w:left="35" w:right="334" w:hanging="344"/>
        <w:rPr>
          <w:rFonts w:ascii="Arial" w:hAnsi="Arial" w:cs="Arial"/>
          <w:color w:val="000000"/>
          <w:sz w:val="20"/>
          <w:szCs w:val="20"/>
        </w:rPr>
      </w:pPr>
      <w:r>
        <w:rPr>
          <w:rFonts w:ascii="Arial" w:hAnsi="Arial" w:cs="Arial"/>
          <w:color w:val="000000"/>
          <w:sz w:val="20"/>
          <w:szCs w:val="20"/>
        </w:rPr>
        <w:t xml:space="preserve">            </w:t>
      </w:r>
      <w:proofErr w:type="gramStart"/>
      <w:r w:rsidR="004D1458" w:rsidRPr="00127411">
        <w:rPr>
          <w:rFonts w:ascii="Arial" w:hAnsi="Arial" w:cs="Arial"/>
          <w:color w:val="000000"/>
          <w:sz w:val="20"/>
          <w:szCs w:val="20"/>
        </w:rPr>
        <w:t>for</w:t>
      </w:r>
      <w:proofErr w:type="gramEnd"/>
      <w:r w:rsidR="004D1458" w:rsidRPr="00127411">
        <w:rPr>
          <w:rFonts w:ascii="Arial" w:hAnsi="Arial" w:cs="Arial"/>
          <w:color w:val="000000"/>
          <w:sz w:val="20"/>
          <w:szCs w:val="20"/>
        </w:rPr>
        <w:t xml:space="preserve"> all </w:t>
      </w:r>
      <w:r>
        <w:rPr>
          <w:rFonts w:ascii="Arial" w:hAnsi="Arial" w:cs="Arial"/>
          <w:color w:val="000000"/>
          <w:sz w:val="20"/>
          <w:szCs w:val="20"/>
        </w:rPr>
        <w:t>t</w:t>
      </w:r>
      <w:r w:rsidR="000B53A9">
        <w:rPr>
          <w:rFonts w:ascii="Arial" w:hAnsi="Arial" w:cs="Arial"/>
          <w:color w:val="000000"/>
          <w:sz w:val="20"/>
          <w:szCs w:val="20"/>
        </w:rPr>
        <w:t xml:space="preserve">ypes of </w:t>
      </w:r>
      <w:r w:rsidR="004952A7" w:rsidRPr="00127411">
        <w:rPr>
          <w:rFonts w:ascii="Arial" w:hAnsi="Arial" w:cs="Arial"/>
          <w:color w:val="000000"/>
          <w:sz w:val="20"/>
          <w:szCs w:val="20"/>
        </w:rPr>
        <w:t>modifications</w:t>
      </w:r>
      <w:r w:rsidR="004D1458" w:rsidRPr="00127411">
        <w:rPr>
          <w:rFonts w:ascii="Arial" w:hAnsi="Arial" w:cs="Arial"/>
          <w:color w:val="000000"/>
          <w:sz w:val="20"/>
          <w:szCs w:val="20"/>
        </w:rPr>
        <w:t>. Verbal approval is not sufficient. All modification</w:t>
      </w:r>
      <w:r w:rsidR="00030D01">
        <w:rPr>
          <w:rFonts w:ascii="Arial" w:hAnsi="Arial" w:cs="Arial"/>
          <w:color w:val="000000"/>
          <w:sz w:val="20"/>
          <w:szCs w:val="20"/>
        </w:rPr>
        <w:t xml:space="preserve"> </w:t>
      </w:r>
      <w:r w:rsidR="004D1458" w:rsidRPr="00127411">
        <w:rPr>
          <w:rFonts w:ascii="Arial" w:hAnsi="Arial" w:cs="Arial"/>
          <w:color w:val="000000"/>
          <w:sz w:val="20"/>
          <w:szCs w:val="20"/>
        </w:rPr>
        <w:t xml:space="preserve">approvals must be in </w:t>
      </w:r>
      <w:r>
        <w:rPr>
          <w:rFonts w:ascii="Arial" w:hAnsi="Arial" w:cs="Arial"/>
          <w:color w:val="000000"/>
          <w:sz w:val="20"/>
          <w:szCs w:val="20"/>
        </w:rPr>
        <w:t xml:space="preserve"> </w:t>
      </w:r>
    </w:p>
    <w:p w:rsidR="00437C8D" w:rsidRDefault="00437C8D" w:rsidP="00B2317A">
      <w:pPr>
        <w:pStyle w:val="NormalWeb"/>
        <w:spacing w:before="0" w:beforeAutospacing="0" w:after="0" w:afterAutospacing="0"/>
        <w:ind w:left="35" w:right="334" w:hanging="344"/>
        <w:rPr>
          <w:rFonts w:ascii="Arial" w:hAnsi="Arial" w:cs="Arial"/>
          <w:color w:val="000000"/>
          <w:sz w:val="20"/>
          <w:szCs w:val="20"/>
        </w:rPr>
      </w:pPr>
      <w:r>
        <w:rPr>
          <w:rFonts w:ascii="Arial" w:hAnsi="Arial" w:cs="Arial"/>
          <w:color w:val="000000"/>
          <w:sz w:val="20"/>
          <w:szCs w:val="20"/>
        </w:rPr>
        <w:t xml:space="preserve">            </w:t>
      </w:r>
      <w:proofErr w:type="gramStart"/>
      <w:r w:rsidR="004D1458" w:rsidRPr="00127411">
        <w:rPr>
          <w:rFonts w:ascii="Arial" w:hAnsi="Arial" w:cs="Arial"/>
          <w:color w:val="000000"/>
          <w:sz w:val="20"/>
          <w:szCs w:val="20"/>
        </w:rPr>
        <w:t>writing</w:t>
      </w:r>
      <w:proofErr w:type="gramEnd"/>
      <w:r w:rsidR="004D1458" w:rsidRPr="00127411">
        <w:rPr>
          <w:rFonts w:ascii="Arial" w:hAnsi="Arial" w:cs="Arial"/>
          <w:color w:val="000000"/>
          <w:sz w:val="20"/>
          <w:szCs w:val="20"/>
        </w:rPr>
        <w:t>.  When</w:t>
      </w:r>
      <w:r>
        <w:rPr>
          <w:rFonts w:ascii="Arial" w:hAnsi="Arial" w:cs="Arial"/>
          <w:color w:val="000000"/>
          <w:sz w:val="20"/>
          <w:szCs w:val="20"/>
        </w:rPr>
        <w:t xml:space="preserve"> </w:t>
      </w:r>
      <w:r w:rsidR="004D1458" w:rsidRPr="00127411">
        <w:rPr>
          <w:rFonts w:ascii="Arial" w:hAnsi="Arial" w:cs="Arial"/>
          <w:color w:val="000000"/>
          <w:sz w:val="20"/>
          <w:szCs w:val="20"/>
        </w:rPr>
        <w:t xml:space="preserve">plans are required, they must be submitted with the </w:t>
      </w:r>
      <w:r w:rsidR="00FE7BFD" w:rsidRPr="00437C8D">
        <w:rPr>
          <w:rFonts w:ascii="Arial" w:hAnsi="Arial" w:cs="Arial"/>
          <w:b/>
          <w:color w:val="000000"/>
          <w:sz w:val="20"/>
          <w:szCs w:val="20"/>
        </w:rPr>
        <w:t>PMR</w:t>
      </w:r>
      <w:r w:rsidR="00FE7BFD" w:rsidRPr="00127411">
        <w:rPr>
          <w:rFonts w:ascii="Arial" w:hAnsi="Arial" w:cs="Arial"/>
          <w:color w:val="000000"/>
          <w:sz w:val="20"/>
          <w:szCs w:val="20"/>
        </w:rPr>
        <w:t xml:space="preserve"> </w:t>
      </w:r>
      <w:r w:rsidR="004D1458" w:rsidRPr="00127411">
        <w:rPr>
          <w:rFonts w:ascii="Arial" w:hAnsi="Arial" w:cs="Arial"/>
          <w:color w:val="000000"/>
          <w:sz w:val="20"/>
          <w:szCs w:val="20"/>
        </w:rPr>
        <w:t xml:space="preserve">form. The </w:t>
      </w:r>
      <w:r w:rsidR="00FE7BFD" w:rsidRPr="00437C8D">
        <w:rPr>
          <w:rFonts w:ascii="Arial" w:hAnsi="Arial" w:cs="Arial"/>
          <w:b/>
          <w:color w:val="000000"/>
          <w:sz w:val="20"/>
          <w:szCs w:val="20"/>
        </w:rPr>
        <w:t>PMR</w:t>
      </w:r>
      <w:r w:rsidR="004D1458" w:rsidRPr="00127411">
        <w:rPr>
          <w:rFonts w:ascii="Arial" w:hAnsi="Arial" w:cs="Arial"/>
          <w:color w:val="000000"/>
          <w:sz w:val="20"/>
          <w:szCs w:val="20"/>
        </w:rPr>
        <w:t xml:space="preserve"> form</w:t>
      </w:r>
      <w:r w:rsidR="004F798E">
        <w:rPr>
          <w:rFonts w:ascii="Arial" w:hAnsi="Arial" w:cs="Arial"/>
          <w:color w:val="000000"/>
          <w:sz w:val="20"/>
          <w:szCs w:val="20"/>
        </w:rPr>
        <w:t xml:space="preserve"> </w:t>
      </w:r>
      <w:r>
        <w:rPr>
          <w:rFonts w:ascii="Arial" w:hAnsi="Arial" w:cs="Arial"/>
          <w:color w:val="000000"/>
          <w:sz w:val="20"/>
          <w:szCs w:val="20"/>
        </w:rPr>
        <w:t xml:space="preserve">may </w:t>
      </w:r>
      <w:r w:rsidR="004D1458" w:rsidRPr="00127411">
        <w:rPr>
          <w:rFonts w:ascii="Arial" w:hAnsi="Arial" w:cs="Arial"/>
          <w:color w:val="000000"/>
          <w:sz w:val="20"/>
          <w:szCs w:val="20"/>
        </w:rPr>
        <w:t xml:space="preserve"> </w:t>
      </w:r>
    </w:p>
    <w:p w:rsidR="00437C8D" w:rsidRDefault="00437C8D" w:rsidP="00B2317A">
      <w:pPr>
        <w:pStyle w:val="NormalWeb"/>
        <w:spacing w:before="0" w:beforeAutospacing="0" w:after="0" w:afterAutospacing="0"/>
        <w:ind w:left="35" w:right="334" w:hanging="344"/>
        <w:rPr>
          <w:rFonts w:ascii="Arial" w:hAnsi="Arial" w:cs="Arial"/>
          <w:color w:val="000000"/>
          <w:sz w:val="20"/>
          <w:szCs w:val="20"/>
        </w:rPr>
      </w:pPr>
      <w:r>
        <w:rPr>
          <w:rFonts w:ascii="Arial" w:hAnsi="Arial" w:cs="Arial"/>
          <w:color w:val="000000"/>
          <w:sz w:val="20"/>
          <w:szCs w:val="20"/>
        </w:rPr>
        <w:t xml:space="preserve">            </w:t>
      </w:r>
      <w:proofErr w:type="gramStart"/>
      <w:r w:rsidR="004D1458" w:rsidRPr="00127411">
        <w:rPr>
          <w:rFonts w:ascii="Arial" w:hAnsi="Arial" w:cs="Arial"/>
          <w:color w:val="000000"/>
          <w:sz w:val="20"/>
          <w:szCs w:val="20"/>
        </w:rPr>
        <w:t>be</w:t>
      </w:r>
      <w:proofErr w:type="gramEnd"/>
      <w:r w:rsidR="004952A7" w:rsidRPr="00127411">
        <w:rPr>
          <w:rFonts w:ascii="Arial" w:hAnsi="Arial" w:cs="Arial"/>
          <w:color w:val="000000"/>
          <w:sz w:val="20"/>
          <w:szCs w:val="20"/>
        </w:rPr>
        <w:t> obtained</w:t>
      </w:r>
      <w:r w:rsidR="004D1458" w:rsidRPr="00127411">
        <w:rPr>
          <w:rFonts w:ascii="Arial" w:hAnsi="Arial" w:cs="Arial"/>
          <w:color w:val="000000"/>
          <w:sz w:val="20"/>
          <w:szCs w:val="20"/>
        </w:rPr>
        <w:t xml:space="preserve"> from </w:t>
      </w:r>
      <w:r w:rsidR="00FE7BFD" w:rsidRPr="00127411">
        <w:rPr>
          <w:rFonts w:ascii="Arial" w:hAnsi="Arial" w:cs="Arial"/>
          <w:color w:val="000000"/>
          <w:sz w:val="20"/>
          <w:szCs w:val="20"/>
        </w:rPr>
        <w:t>T</w:t>
      </w:r>
      <w:r w:rsidR="004D1458" w:rsidRPr="00127411">
        <w:rPr>
          <w:rFonts w:ascii="Arial" w:hAnsi="Arial" w:cs="Arial"/>
          <w:color w:val="000000"/>
          <w:sz w:val="20"/>
          <w:szCs w:val="20"/>
        </w:rPr>
        <w:t xml:space="preserve">he </w:t>
      </w:r>
      <w:r>
        <w:rPr>
          <w:rFonts w:ascii="Arial" w:hAnsi="Arial" w:cs="Arial"/>
          <w:color w:val="000000"/>
          <w:sz w:val="20"/>
          <w:szCs w:val="20"/>
        </w:rPr>
        <w:t>V</w:t>
      </w:r>
      <w:r w:rsidR="00FE7BFD" w:rsidRPr="00127411">
        <w:rPr>
          <w:rFonts w:ascii="Arial" w:hAnsi="Arial" w:cs="Arial"/>
          <w:color w:val="000000"/>
          <w:sz w:val="20"/>
          <w:szCs w:val="20"/>
        </w:rPr>
        <w:t>illages at Lafayette Park</w:t>
      </w:r>
      <w:r w:rsidR="004D1458" w:rsidRPr="00127411">
        <w:rPr>
          <w:rFonts w:ascii="Arial" w:hAnsi="Arial" w:cs="Arial"/>
          <w:color w:val="000000"/>
          <w:sz w:val="20"/>
          <w:szCs w:val="20"/>
        </w:rPr>
        <w:t xml:space="preserve"> website at </w:t>
      </w:r>
      <w:hyperlink r:id="rId7" w:history="1">
        <w:r w:rsidR="001A7711">
          <w:rPr>
            <w:rStyle w:val="Hyperlink"/>
            <w:rFonts w:ascii="Arial" w:hAnsi="Arial" w:cs="Arial"/>
            <w:b/>
            <w:sz w:val="20"/>
            <w:szCs w:val="20"/>
            <w:u w:val="none"/>
          </w:rPr>
          <w:t xml:space="preserve"> tva</w:t>
        </w:r>
        <w:r w:rsidRPr="00437C8D">
          <w:rPr>
            <w:rStyle w:val="Hyperlink"/>
            <w:rFonts w:ascii="Arial" w:hAnsi="Arial" w:cs="Arial"/>
            <w:b/>
            <w:sz w:val="20"/>
            <w:szCs w:val="20"/>
            <w:u w:val="none"/>
          </w:rPr>
          <w:t>lp</w:t>
        </w:r>
        <w:r w:rsidR="001A7711">
          <w:rPr>
            <w:rStyle w:val="Hyperlink"/>
            <w:rFonts w:ascii="Arial" w:hAnsi="Arial" w:cs="Arial"/>
            <w:b/>
            <w:sz w:val="20"/>
            <w:szCs w:val="20"/>
            <w:u w:val="none"/>
          </w:rPr>
          <w:t>poa</w:t>
        </w:r>
        <w:bookmarkStart w:id="0" w:name="_GoBack"/>
        <w:bookmarkEnd w:id="0"/>
        <w:r w:rsidRPr="00437C8D">
          <w:rPr>
            <w:rStyle w:val="Hyperlink"/>
            <w:rFonts w:ascii="Arial" w:hAnsi="Arial" w:cs="Arial"/>
            <w:b/>
            <w:sz w:val="20"/>
            <w:szCs w:val="20"/>
            <w:u w:val="none"/>
          </w:rPr>
          <w:t>.com</w:t>
        </w:r>
        <w:r>
          <w:rPr>
            <w:rStyle w:val="Hyperlink"/>
            <w:rFonts w:ascii="Arial" w:hAnsi="Arial" w:cs="Arial"/>
            <w:b/>
            <w:sz w:val="20"/>
            <w:szCs w:val="20"/>
            <w:u w:val="none"/>
          </w:rPr>
          <w:t xml:space="preserve">, </w:t>
        </w:r>
      </w:hyperlink>
      <w:r w:rsidR="004D1458" w:rsidRPr="00127411">
        <w:rPr>
          <w:rFonts w:ascii="Arial" w:hAnsi="Arial" w:cs="Arial"/>
          <w:color w:val="000000"/>
          <w:sz w:val="20"/>
          <w:szCs w:val="20"/>
        </w:rPr>
        <w:t xml:space="preserve">or through the </w:t>
      </w:r>
      <w:r w:rsidR="004F798E">
        <w:rPr>
          <w:rFonts w:ascii="Arial" w:hAnsi="Arial" w:cs="Arial"/>
          <w:color w:val="000000"/>
          <w:sz w:val="20"/>
          <w:szCs w:val="20"/>
        </w:rPr>
        <w:t xml:space="preserve">property </w:t>
      </w:r>
    </w:p>
    <w:p w:rsidR="00513D2B" w:rsidRPr="00E203A6" w:rsidRDefault="00437C8D" w:rsidP="00B2317A">
      <w:pPr>
        <w:pStyle w:val="NormalWeb"/>
        <w:spacing w:before="0" w:beforeAutospacing="0" w:after="0" w:afterAutospacing="0"/>
        <w:ind w:left="35" w:right="334" w:hanging="344"/>
        <w:rPr>
          <w:rFonts w:ascii="Arial" w:hAnsi="Arial" w:cs="Arial"/>
          <w:color w:val="00B0F0"/>
          <w:sz w:val="20"/>
          <w:szCs w:val="20"/>
        </w:rPr>
      </w:pPr>
      <w:r>
        <w:rPr>
          <w:rFonts w:ascii="Arial" w:hAnsi="Arial" w:cs="Arial"/>
          <w:color w:val="000000"/>
          <w:sz w:val="20"/>
          <w:szCs w:val="20"/>
        </w:rPr>
        <w:t xml:space="preserve">            </w:t>
      </w:r>
      <w:proofErr w:type="gramStart"/>
      <w:r w:rsidR="004D1458" w:rsidRPr="00127411">
        <w:rPr>
          <w:rFonts w:ascii="Arial" w:hAnsi="Arial" w:cs="Arial"/>
          <w:color w:val="000000"/>
          <w:sz w:val="20"/>
          <w:szCs w:val="20"/>
        </w:rPr>
        <w:t>management</w:t>
      </w:r>
      <w:proofErr w:type="gramEnd"/>
      <w:r w:rsidR="004952A7" w:rsidRPr="00127411">
        <w:rPr>
          <w:rFonts w:ascii="Arial" w:hAnsi="Arial" w:cs="Arial"/>
          <w:color w:val="000000"/>
          <w:sz w:val="20"/>
          <w:szCs w:val="20"/>
        </w:rPr>
        <w:t xml:space="preserve"> company: </w:t>
      </w:r>
      <w:hyperlink r:id="rId8" w:history="1">
        <w:r w:rsidR="00E203A6" w:rsidRPr="00E203A6">
          <w:rPr>
            <w:rStyle w:val="Hyperlink"/>
            <w:rFonts w:ascii="Arial" w:hAnsi="Arial" w:cs="Arial"/>
            <w:b/>
            <w:sz w:val="20"/>
            <w:szCs w:val="20"/>
            <w:u w:val="none"/>
          </w:rPr>
          <w:t>steve.homelinkpm@gmail.com</w:t>
        </w:r>
      </w:hyperlink>
    </w:p>
    <w:p w:rsidR="004D1458" w:rsidRDefault="004D1458" w:rsidP="00CE002D">
      <w:pPr>
        <w:pStyle w:val="NormalWeb"/>
        <w:spacing w:before="66" w:beforeAutospacing="0" w:after="0" w:afterAutospacing="0"/>
        <w:ind w:left="354" w:right="4" w:hanging="354"/>
        <w:rPr>
          <w:rFonts w:ascii="Arial" w:hAnsi="Arial" w:cs="Arial"/>
          <w:color w:val="000000"/>
          <w:sz w:val="20"/>
          <w:szCs w:val="20"/>
        </w:rPr>
      </w:pPr>
      <w:r w:rsidRPr="00127411">
        <w:rPr>
          <w:rFonts w:ascii="Arial" w:hAnsi="Arial" w:cs="Arial"/>
          <w:color w:val="000000"/>
          <w:sz w:val="20"/>
          <w:szCs w:val="20"/>
        </w:rPr>
        <w:t> </w:t>
      </w:r>
      <w:r w:rsidR="007C7866">
        <w:rPr>
          <w:rFonts w:ascii="Arial" w:hAnsi="Arial" w:cs="Arial"/>
          <w:color w:val="000000"/>
          <w:sz w:val="20"/>
          <w:szCs w:val="20"/>
        </w:rPr>
        <w:t>2</w:t>
      </w:r>
      <w:r w:rsidRPr="00127411">
        <w:rPr>
          <w:rFonts w:ascii="Arial" w:hAnsi="Arial" w:cs="Arial"/>
          <w:color w:val="000000"/>
          <w:sz w:val="20"/>
          <w:szCs w:val="20"/>
        </w:rPr>
        <w:t xml:space="preserve">. </w:t>
      </w:r>
      <w:r w:rsidR="004952A7" w:rsidRPr="00127411">
        <w:rPr>
          <w:rFonts w:ascii="Arial" w:hAnsi="Arial" w:cs="Arial"/>
          <w:color w:val="000000"/>
          <w:sz w:val="20"/>
          <w:szCs w:val="20"/>
        </w:rPr>
        <w:t xml:space="preserve"> </w:t>
      </w:r>
      <w:r w:rsidRPr="00127411">
        <w:rPr>
          <w:rFonts w:ascii="Arial" w:hAnsi="Arial" w:cs="Arial"/>
          <w:color w:val="000000"/>
          <w:sz w:val="20"/>
          <w:szCs w:val="20"/>
        </w:rPr>
        <w:t xml:space="preserve">Homeowners can expect a response to their request from the management company within </w:t>
      </w:r>
      <w:r w:rsidR="009B4733">
        <w:rPr>
          <w:rFonts w:ascii="Arial" w:hAnsi="Arial" w:cs="Arial"/>
          <w:color w:val="000000"/>
          <w:sz w:val="20"/>
          <w:szCs w:val="20"/>
        </w:rPr>
        <w:t>fourteen (14)</w:t>
      </w:r>
      <w:r w:rsidRPr="00127411">
        <w:rPr>
          <w:rFonts w:ascii="Arial" w:hAnsi="Arial" w:cs="Arial"/>
          <w:color w:val="000000"/>
          <w:sz w:val="20"/>
          <w:szCs w:val="20"/>
        </w:rPr>
        <w:t xml:space="preserve"> days after submitting the</w:t>
      </w:r>
      <w:r w:rsidRPr="00395B06">
        <w:rPr>
          <w:rFonts w:ascii="Arial" w:hAnsi="Arial" w:cs="Arial"/>
          <w:b/>
          <w:color w:val="000000"/>
          <w:sz w:val="20"/>
          <w:szCs w:val="20"/>
        </w:rPr>
        <w:t xml:space="preserve"> </w:t>
      </w:r>
      <w:r w:rsidR="004952A7" w:rsidRPr="00395B06">
        <w:rPr>
          <w:rFonts w:ascii="Arial" w:hAnsi="Arial" w:cs="Arial"/>
          <w:b/>
          <w:color w:val="000000"/>
          <w:sz w:val="20"/>
          <w:szCs w:val="20"/>
        </w:rPr>
        <w:t>PMR</w:t>
      </w:r>
      <w:r w:rsidRPr="00127411">
        <w:rPr>
          <w:rFonts w:ascii="Arial" w:hAnsi="Arial" w:cs="Arial"/>
          <w:color w:val="000000"/>
          <w:sz w:val="20"/>
          <w:szCs w:val="20"/>
        </w:rPr>
        <w:t xml:space="preserve"> form. </w:t>
      </w:r>
    </w:p>
    <w:p w:rsidR="00CE002D" w:rsidRDefault="00CE002D" w:rsidP="00CE002D">
      <w:pPr>
        <w:pStyle w:val="NormalWeb"/>
        <w:spacing w:before="66" w:beforeAutospacing="0" w:after="0" w:afterAutospacing="0"/>
        <w:ind w:left="354" w:right="4" w:hanging="354"/>
        <w:rPr>
          <w:rFonts w:ascii="Arial" w:hAnsi="Arial" w:cs="Arial"/>
          <w:sz w:val="20"/>
          <w:szCs w:val="20"/>
        </w:rPr>
      </w:pPr>
    </w:p>
    <w:p w:rsidR="00A15320" w:rsidRDefault="00A15320" w:rsidP="00CE002D">
      <w:pPr>
        <w:pStyle w:val="NormalWeb"/>
        <w:spacing w:before="66" w:beforeAutospacing="0" w:after="0" w:afterAutospacing="0"/>
        <w:ind w:left="354" w:right="4" w:hanging="354"/>
        <w:rPr>
          <w:rFonts w:ascii="Arial" w:hAnsi="Arial" w:cs="Arial"/>
          <w:sz w:val="20"/>
          <w:szCs w:val="20"/>
        </w:rPr>
      </w:pPr>
    </w:p>
    <w:p w:rsidR="00A15320" w:rsidRDefault="00A15320" w:rsidP="00CE002D">
      <w:pPr>
        <w:pStyle w:val="NormalWeb"/>
        <w:spacing w:before="66" w:beforeAutospacing="0" w:after="0" w:afterAutospacing="0"/>
        <w:ind w:left="354" w:right="4" w:hanging="354"/>
        <w:rPr>
          <w:rFonts w:ascii="Arial" w:hAnsi="Arial" w:cs="Arial"/>
          <w:sz w:val="20"/>
          <w:szCs w:val="20"/>
        </w:rPr>
      </w:pPr>
    </w:p>
    <w:p w:rsidR="00A15320" w:rsidRDefault="00A15320" w:rsidP="00CE002D">
      <w:pPr>
        <w:pStyle w:val="NormalWeb"/>
        <w:spacing w:before="66" w:beforeAutospacing="0" w:after="0" w:afterAutospacing="0"/>
        <w:ind w:left="354" w:right="4" w:hanging="354"/>
        <w:rPr>
          <w:rFonts w:ascii="Arial" w:hAnsi="Arial" w:cs="Arial"/>
          <w:sz w:val="20"/>
          <w:szCs w:val="20"/>
        </w:rPr>
      </w:pPr>
    </w:p>
    <w:p w:rsidR="004D1458" w:rsidRPr="00D20890" w:rsidRDefault="00601C38" w:rsidP="00CE002D">
      <w:pPr>
        <w:pStyle w:val="NormalWeb"/>
        <w:spacing w:before="0" w:beforeAutospacing="0" w:after="0" w:afterAutospacing="0"/>
        <w:ind w:left="720"/>
        <w:rPr>
          <w:rFonts w:ascii="Arial" w:hAnsi="Arial" w:cs="Arial"/>
        </w:rPr>
      </w:pPr>
      <w:r w:rsidRPr="00127411">
        <w:rPr>
          <w:rFonts w:ascii="Arial" w:hAnsi="Arial" w:cs="Arial"/>
          <w:b/>
          <w:bCs/>
          <w:color w:val="000000"/>
          <w:sz w:val="20"/>
          <w:szCs w:val="20"/>
        </w:rPr>
        <w:lastRenderedPageBreak/>
        <w:t xml:space="preserve">     </w:t>
      </w:r>
      <w:r w:rsidR="00127411">
        <w:rPr>
          <w:rFonts w:ascii="Arial" w:hAnsi="Arial" w:cs="Arial"/>
          <w:b/>
          <w:bCs/>
          <w:color w:val="000000"/>
          <w:sz w:val="20"/>
          <w:szCs w:val="20"/>
        </w:rPr>
        <w:tab/>
      </w:r>
      <w:r w:rsidR="00127411">
        <w:rPr>
          <w:rFonts w:ascii="Arial" w:hAnsi="Arial" w:cs="Arial"/>
          <w:b/>
          <w:bCs/>
          <w:color w:val="000000"/>
          <w:sz w:val="20"/>
          <w:szCs w:val="20"/>
        </w:rPr>
        <w:tab/>
      </w:r>
      <w:r w:rsidRPr="00127411">
        <w:rPr>
          <w:rFonts w:ascii="Arial" w:hAnsi="Arial" w:cs="Arial"/>
          <w:b/>
          <w:bCs/>
          <w:color w:val="000000"/>
          <w:sz w:val="20"/>
          <w:szCs w:val="20"/>
        </w:rPr>
        <w:t xml:space="preserve"> </w:t>
      </w:r>
      <w:r w:rsidR="004D1458" w:rsidRPr="00D20890">
        <w:rPr>
          <w:rFonts w:ascii="Arial" w:hAnsi="Arial" w:cs="Arial"/>
          <w:b/>
          <w:bCs/>
          <w:color w:val="000000"/>
        </w:rPr>
        <w:t>COVENANT ENFORCEMENT PROCEDURES </w:t>
      </w:r>
    </w:p>
    <w:p w:rsidR="004D1458" w:rsidRPr="00127411" w:rsidRDefault="004D1458" w:rsidP="00C9691E">
      <w:pPr>
        <w:pStyle w:val="NormalWeb"/>
        <w:spacing w:before="83" w:beforeAutospacing="0" w:after="0" w:afterAutospacing="0"/>
        <w:ind w:left="379" w:right="1130" w:hanging="358"/>
        <w:rPr>
          <w:rFonts w:ascii="Arial" w:hAnsi="Arial" w:cs="Arial"/>
          <w:sz w:val="20"/>
          <w:szCs w:val="20"/>
        </w:rPr>
      </w:pPr>
      <w:r w:rsidRPr="00127411">
        <w:rPr>
          <w:rFonts w:ascii="Arial" w:hAnsi="Arial" w:cs="Arial"/>
          <w:color w:val="000000"/>
          <w:sz w:val="20"/>
          <w:szCs w:val="20"/>
        </w:rPr>
        <w:t>1.</w:t>
      </w:r>
      <w:r w:rsidR="00837F15">
        <w:rPr>
          <w:rFonts w:ascii="Arial" w:hAnsi="Arial" w:cs="Arial"/>
          <w:color w:val="000000"/>
          <w:sz w:val="20"/>
          <w:szCs w:val="20"/>
        </w:rPr>
        <w:t xml:space="preserve">  </w:t>
      </w:r>
      <w:r w:rsidR="00C9691E">
        <w:rPr>
          <w:rFonts w:ascii="Arial" w:hAnsi="Arial" w:cs="Arial"/>
          <w:color w:val="000000"/>
          <w:sz w:val="20"/>
          <w:szCs w:val="20"/>
        </w:rPr>
        <w:t>When a</w:t>
      </w:r>
      <w:r w:rsidRPr="00127411">
        <w:rPr>
          <w:rFonts w:ascii="Arial" w:hAnsi="Arial" w:cs="Arial"/>
          <w:color w:val="000000"/>
          <w:sz w:val="20"/>
          <w:szCs w:val="20"/>
        </w:rPr>
        <w:t>pparent covenant violations</w:t>
      </w:r>
      <w:r w:rsidR="00C9691E">
        <w:rPr>
          <w:rFonts w:ascii="Arial" w:hAnsi="Arial" w:cs="Arial"/>
          <w:color w:val="000000"/>
          <w:sz w:val="20"/>
          <w:szCs w:val="20"/>
        </w:rPr>
        <w:t xml:space="preserve"> occur, t</w:t>
      </w:r>
      <w:r w:rsidRPr="00127411">
        <w:rPr>
          <w:rFonts w:ascii="Arial" w:hAnsi="Arial" w:cs="Arial"/>
          <w:color w:val="000000"/>
          <w:sz w:val="20"/>
          <w:szCs w:val="20"/>
        </w:rPr>
        <w:t>he management company will send a letter requesting compliance and/or submissions approval. </w:t>
      </w:r>
    </w:p>
    <w:p w:rsidR="00837F15" w:rsidRDefault="00C9691E" w:rsidP="004D1458">
      <w:pPr>
        <w:pStyle w:val="NormalWeb"/>
        <w:spacing w:before="30" w:beforeAutospacing="0" w:after="0" w:afterAutospacing="0"/>
        <w:ind w:left="371" w:right="537" w:hanging="358"/>
        <w:rPr>
          <w:rFonts w:ascii="Arial" w:hAnsi="Arial" w:cs="Arial"/>
          <w:color w:val="000000"/>
          <w:sz w:val="20"/>
          <w:szCs w:val="20"/>
        </w:rPr>
      </w:pPr>
      <w:r>
        <w:rPr>
          <w:rFonts w:ascii="Arial" w:hAnsi="Arial" w:cs="Arial"/>
          <w:color w:val="000000"/>
          <w:sz w:val="20"/>
          <w:szCs w:val="20"/>
        </w:rPr>
        <w:t>2</w:t>
      </w:r>
      <w:r w:rsidR="004D1458" w:rsidRPr="00127411">
        <w:rPr>
          <w:rFonts w:ascii="Arial" w:hAnsi="Arial" w:cs="Arial"/>
          <w:color w:val="000000"/>
          <w:sz w:val="20"/>
          <w:szCs w:val="20"/>
        </w:rPr>
        <w:t xml:space="preserve">. </w:t>
      </w:r>
      <w:r w:rsidR="00837F15">
        <w:rPr>
          <w:rFonts w:ascii="Arial" w:hAnsi="Arial" w:cs="Arial"/>
          <w:color w:val="000000"/>
          <w:sz w:val="20"/>
          <w:szCs w:val="20"/>
        </w:rPr>
        <w:t xml:space="preserve"> </w:t>
      </w:r>
      <w:r w:rsidR="004D1458" w:rsidRPr="00127411">
        <w:rPr>
          <w:rFonts w:ascii="Arial" w:hAnsi="Arial" w:cs="Arial"/>
          <w:color w:val="000000"/>
          <w:sz w:val="20"/>
          <w:szCs w:val="20"/>
        </w:rPr>
        <w:t xml:space="preserve">If necessary, follow-up correspondence requesting immediate action will be sent. </w:t>
      </w:r>
      <w:r w:rsidR="009B4733">
        <w:rPr>
          <w:rFonts w:ascii="Arial" w:hAnsi="Arial" w:cs="Arial"/>
          <w:color w:val="000000"/>
          <w:sz w:val="20"/>
          <w:szCs w:val="20"/>
        </w:rPr>
        <w:tab/>
      </w:r>
    </w:p>
    <w:p w:rsidR="004D1458" w:rsidRPr="00127411" w:rsidRDefault="00837F15" w:rsidP="004D1458">
      <w:pPr>
        <w:pStyle w:val="NormalWeb"/>
        <w:spacing w:before="30" w:beforeAutospacing="0" w:after="0" w:afterAutospacing="0"/>
        <w:ind w:left="371" w:right="537" w:hanging="358"/>
        <w:rPr>
          <w:rFonts w:ascii="Arial" w:hAnsi="Arial" w:cs="Arial"/>
          <w:sz w:val="20"/>
          <w:szCs w:val="20"/>
        </w:rPr>
      </w:pPr>
      <w:r>
        <w:rPr>
          <w:rFonts w:ascii="Arial" w:hAnsi="Arial" w:cs="Arial"/>
          <w:color w:val="000000"/>
          <w:sz w:val="20"/>
          <w:szCs w:val="20"/>
        </w:rPr>
        <w:tab/>
      </w:r>
      <w:r w:rsidR="000F314A">
        <w:rPr>
          <w:rFonts w:ascii="Arial" w:hAnsi="Arial" w:cs="Arial"/>
          <w:color w:val="000000"/>
          <w:sz w:val="20"/>
          <w:szCs w:val="20"/>
        </w:rPr>
        <w:tab/>
      </w:r>
      <w:r>
        <w:rPr>
          <w:rFonts w:ascii="Arial" w:hAnsi="Arial" w:cs="Arial"/>
          <w:color w:val="000000"/>
          <w:sz w:val="20"/>
          <w:szCs w:val="20"/>
        </w:rPr>
        <w:t xml:space="preserve"> </w:t>
      </w:r>
      <w:r w:rsidR="004D1458" w:rsidRPr="00127411">
        <w:rPr>
          <w:rFonts w:ascii="Arial" w:hAnsi="Arial" w:cs="Arial"/>
          <w:color w:val="000000"/>
          <w:sz w:val="20"/>
          <w:szCs w:val="20"/>
        </w:rPr>
        <w:t>Possible</w:t>
      </w:r>
      <w:r w:rsidR="00C76688" w:rsidRPr="00127411">
        <w:rPr>
          <w:rFonts w:ascii="Arial" w:hAnsi="Arial" w:cs="Arial"/>
          <w:color w:val="000000"/>
          <w:sz w:val="20"/>
          <w:szCs w:val="20"/>
        </w:rPr>
        <w:t> sanctions</w:t>
      </w:r>
      <w:r w:rsidR="004D1458" w:rsidRPr="00127411">
        <w:rPr>
          <w:rFonts w:ascii="Arial" w:hAnsi="Arial" w:cs="Arial"/>
          <w:color w:val="000000"/>
          <w:sz w:val="20"/>
          <w:szCs w:val="20"/>
        </w:rPr>
        <w:t xml:space="preserve"> include:  </w:t>
      </w:r>
    </w:p>
    <w:p w:rsidR="004D1458" w:rsidRPr="00127411" w:rsidRDefault="006E7102" w:rsidP="004D1458">
      <w:pPr>
        <w:pStyle w:val="NormalWeb"/>
        <w:spacing w:before="31" w:beforeAutospacing="0" w:after="0" w:afterAutospacing="0"/>
        <w:ind w:left="727"/>
        <w:rPr>
          <w:rFonts w:ascii="Arial" w:hAnsi="Arial" w:cs="Arial"/>
          <w:sz w:val="20"/>
          <w:szCs w:val="20"/>
        </w:rPr>
      </w:pPr>
      <w:r>
        <w:rPr>
          <w:rFonts w:ascii="Arial" w:hAnsi="Arial" w:cs="Arial"/>
          <w:color w:val="000000"/>
          <w:sz w:val="20"/>
          <w:szCs w:val="20"/>
        </w:rPr>
        <w:t xml:space="preserve">     </w:t>
      </w:r>
      <w:r w:rsidR="004D1458" w:rsidRPr="00127411">
        <w:rPr>
          <w:rFonts w:ascii="Arial" w:hAnsi="Arial" w:cs="Arial"/>
          <w:color w:val="000000"/>
          <w:sz w:val="20"/>
          <w:szCs w:val="20"/>
        </w:rPr>
        <w:t>- Suspension of the right to vote </w:t>
      </w:r>
    </w:p>
    <w:p w:rsidR="004D1458" w:rsidRPr="00127411" w:rsidRDefault="006E7102" w:rsidP="004D1458">
      <w:pPr>
        <w:pStyle w:val="NormalWeb"/>
        <w:spacing w:before="50" w:beforeAutospacing="0" w:after="0" w:afterAutospacing="0"/>
        <w:ind w:left="727"/>
        <w:rPr>
          <w:rFonts w:ascii="Arial" w:hAnsi="Arial" w:cs="Arial"/>
          <w:sz w:val="20"/>
          <w:szCs w:val="20"/>
        </w:rPr>
      </w:pPr>
      <w:r>
        <w:rPr>
          <w:rFonts w:ascii="Arial" w:hAnsi="Arial" w:cs="Arial"/>
          <w:color w:val="000000"/>
          <w:sz w:val="20"/>
          <w:szCs w:val="20"/>
        </w:rPr>
        <w:t xml:space="preserve">     </w:t>
      </w:r>
      <w:r w:rsidR="004D1458" w:rsidRPr="00127411">
        <w:rPr>
          <w:rFonts w:ascii="Arial" w:hAnsi="Arial" w:cs="Arial"/>
          <w:color w:val="000000"/>
          <w:sz w:val="20"/>
          <w:szCs w:val="20"/>
        </w:rPr>
        <w:t>- Suspension of the right to use the recreational facilities </w:t>
      </w:r>
    </w:p>
    <w:p w:rsidR="004D1458" w:rsidRPr="00127411" w:rsidRDefault="006E7102" w:rsidP="004D1458">
      <w:pPr>
        <w:pStyle w:val="NormalWeb"/>
        <w:spacing w:before="50" w:beforeAutospacing="0" w:after="0" w:afterAutospacing="0"/>
        <w:ind w:left="727"/>
        <w:rPr>
          <w:rFonts w:ascii="Arial" w:hAnsi="Arial" w:cs="Arial"/>
          <w:sz w:val="20"/>
          <w:szCs w:val="20"/>
        </w:rPr>
      </w:pPr>
      <w:r>
        <w:rPr>
          <w:rFonts w:ascii="Arial" w:hAnsi="Arial" w:cs="Arial"/>
          <w:color w:val="000000"/>
          <w:sz w:val="20"/>
          <w:szCs w:val="20"/>
        </w:rPr>
        <w:t xml:space="preserve">     </w:t>
      </w:r>
      <w:r w:rsidR="004D1458" w:rsidRPr="00127411">
        <w:rPr>
          <w:rFonts w:ascii="Arial" w:hAnsi="Arial" w:cs="Arial"/>
          <w:color w:val="000000"/>
          <w:sz w:val="20"/>
          <w:szCs w:val="20"/>
        </w:rPr>
        <w:t>- Recordation of notice of covenant violation with the superior court </w:t>
      </w:r>
    </w:p>
    <w:p w:rsidR="004D1458" w:rsidRPr="00127411" w:rsidRDefault="000F314A" w:rsidP="006E7102">
      <w:pPr>
        <w:pStyle w:val="NormalWeb"/>
        <w:spacing w:before="66" w:beforeAutospacing="0" w:after="0" w:afterAutospacing="0"/>
        <w:rPr>
          <w:rFonts w:ascii="Arial" w:hAnsi="Arial" w:cs="Arial"/>
          <w:sz w:val="20"/>
          <w:szCs w:val="20"/>
        </w:rPr>
      </w:pPr>
      <w:r>
        <w:rPr>
          <w:rFonts w:ascii="Arial" w:hAnsi="Arial" w:cs="Arial"/>
          <w:color w:val="000000"/>
          <w:sz w:val="20"/>
          <w:szCs w:val="20"/>
        </w:rPr>
        <w:tab/>
      </w:r>
      <w:r w:rsidR="006E7102">
        <w:rPr>
          <w:rFonts w:ascii="Arial" w:hAnsi="Arial" w:cs="Arial"/>
          <w:color w:val="000000"/>
          <w:sz w:val="20"/>
          <w:szCs w:val="20"/>
        </w:rPr>
        <w:t xml:space="preserve">     </w:t>
      </w:r>
      <w:r w:rsidR="004D1458" w:rsidRPr="00127411">
        <w:rPr>
          <w:rFonts w:ascii="Arial" w:hAnsi="Arial" w:cs="Arial"/>
          <w:color w:val="000000"/>
          <w:sz w:val="20"/>
          <w:szCs w:val="20"/>
        </w:rPr>
        <w:t>- Imposition of a fine on a per violation and/or per day basis </w:t>
      </w:r>
    </w:p>
    <w:p w:rsidR="004D1458" w:rsidRPr="00127411" w:rsidRDefault="006E7102" w:rsidP="004D1458">
      <w:pPr>
        <w:pStyle w:val="NormalWeb"/>
        <w:spacing w:before="50" w:beforeAutospacing="0" w:after="0" w:afterAutospacing="0"/>
        <w:ind w:left="727"/>
        <w:rPr>
          <w:rFonts w:ascii="Arial" w:hAnsi="Arial" w:cs="Arial"/>
          <w:sz w:val="20"/>
          <w:szCs w:val="20"/>
        </w:rPr>
      </w:pPr>
      <w:r>
        <w:rPr>
          <w:rFonts w:ascii="Arial" w:hAnsi="Arial" w:cs="Arial"/>
          <w:color w:val="000000"/>
          <w:sz w:val="20"/>
          <w:szCs w:val="20"/>
        </w:rPr>
        <w:t xml:space="preserve">     </w:t>
      </w:r>
      <w:r w:rsidR="004D1458" w:rsidRPr="00127411">
        <w:rPr>
          <w:rFonts w:ascii="Arial" w:hAnsi="Arial" w:cs="Arial"/>
          <w:color w:val="000000"/>
          <w:sz w:val="20"/>
          <w:szCs w:val="20"/>
        </w:rPr>
        <w:t>- Commencement of legal procedures </w:t>
      </w:r>
    </w:p>
    <w:p w:rsidR="00127411" w:rsidRDefault="000C6D37" w:rsidP="000C6D37">
      <w:pPr>
        <w:pStyle w:val="NormalWeb"/>
        <w:spacing w:before="66" w:beforeAutospacing="0" w:after="0" w:afterAutospacing="0"/>
        <w:ind w:right="1084"/>
        <w:rPr>
          <w:rFonts w:ascii="Arial" w:hAnsi="Arial" w:cs="Arial"/>
          <w:color w:val="000000"/>
          <w:sz w:val="20"/>
          <w:szCs w:val="20"/>
        </w:rPr>
      </w:pPr>
      <w:r w:rsidRPr="00127411">
        <w:rPr>
          <w:rFonts w:ascii="Arial" w:hAnsi="Arial" w:cs="Arial"/>
          <w:color w:val="000000"/>
          <w:sz w:val="20"/>
          <w:szCs w:val="20"/>
        </w:rPr>
        <w:tab/>
      </w:r>
      <w:r w:rsidR="006E7102">
        <w:rPr>
          <w:rFonts w:ascii="Arial" w:hAnsi="Arial" w:cs="Arial"/>
          <w:color w:val="000000"/>
          <w:sz w:val="20"/>
          <w:szCs w:val="20"/>
        </w:rPr>
        <w:t xml:space="preserve">     </w:t>
      </w:r>
      <w:r w:rsidR="004D1458" w:rsidRPr="00127411">
        <w:rPr>
          <w:rFonts w:ascii="Arial" w:hAnsi="Arial" w:cs="Arial"/>
          <w:color w:val="000000"/>
          <w:sz w:val="20"/>
          <w:szCs w:val="20"/>
        </w:rPr>
        <w:t>- Correction of the violation by the association with all costs charged to the violator</w:t>
      </w:r>
    </w:p>
    <w:p w:rsidR="004D1458" w:rsidRDefault="00127411" w:rsidP="000C6D37">
      <w:pPr>
        <w:pStyle w:val="NormalWeb"/>
        <w:spacing w:before="66" w:beforeAutospacing="0" w:after="0" w:afterAutospacing="0"/>
        <w:ind w:right="1084"/>
        <w:rPr>
          <w:rFonts w:ascii="Arial" w:hAnsi="Arial" w:cs="Arial"/>
          <w:color w:val="000000"/>
          <w:sz w:val="20"/>
          <w:szCs w:val="20"/>
        </w:rPr>
      </w:pPr>
      <w:r>
        <w:rPr>
          <w:rFonts w:ascii="Arial" w:hAnsi="Arial" w:cs="Arial"/>
          <w:color w:val="000000"/>
          <w:sz w:val="20"/>
          <w:szCs w:val="20"/>
        </w:rPr>
        <w:tab/>
      </w:r>
      <w:r w:rsidR="006E7102">
        <w:rPr>
          <w:rFonts w:ascii="Arial" w:hAnsi="Arial" w:cs="Arial"/>
          <w:color w:val="000000"/>
          <w:sz w:val="20"/>
          <w:szCs w:val="20"/>
        </w:rPr>
        <w:t xml:space="preserve">     </w:t>
      </w:r>
      <w:r w:rsidR="004D1458" w:rsidRPr="00127411">
        <w:rPr>
          <w:rFonts w:ascii="Arial" w:hAnsi="Arial" w:cs="Arial"/>
          <w:color w:val="000000"/>
          <w:sz w:val="20"/>
          <w:szCs w:val="20"/>
        </w:rPr>
        <w:t>- Filing a lien for all fines and costs to correct the violation.</w:t>
      </w:r>
    </w:p>
    <w:p w:rsidR="00A84887" w:rsidRDefault="00A84887" w:rsidP="000C6D37">
      <w:pPr>
        <w:pStyle w:val="NormalWeb"/>
        <w:spacing w:before="66" w:beforeAutospacing="0" w:after="0" w:afterAutospacing="0"/>
        <w:ind w:right="1084"/>
        <w:rPr>
          <w:rFonts w:ascii="Arial" w:hAnsi="Arial" w:cs="Arial"/>
          <w:color w:val="000000"/>
          <w:sz w:val="20"/>
          <w:szCs w:val="20"/>
        </w:rPr>
      </w:pPr>
    </w:p>
    <w:p w:rsidR="008564B4" w:rsidRDefault="008564B4" w:rsidP="00CE002D">
      <w:pPr>
        <w:pStyle w:val="NormalWeb"/>
        <w:spacing w:before="0" w:beforeAutospacing="0" w:after="0" w:afterAutospacing="0"/>
        <w:jc w:val="center"/>
        <w:rPr>
          <w:rFonts w:ascii="Arial" w:hAnsi="Arial" w:cs="Arial"/>
          <w:b/>
          <w:bCs/>
          <w:color w:val="000000"/>
        </w:rPr>
      </w:pPr>
    </w:p>
    <w:p w:rsidR="00CE002D" w:rsidRDefault="00452274" w:rsidP="00CE002D">
      <w:pPr>
        <w:pStyle w:val="NormalWeb"/>
        <w:spacing w:before="0" w:beforeAutospacing="0" w:after="0" w:afterAutospacing="0"/>
        <w:jc w:val="center"/>
        <w:rPr>
          <w:rFonts w:ascii="Arial" w:hAnsi="Arial" w:cs="Arial"/>
          <w:b/>
          <w:bCs/>
          <w:color w:val="000000"/>
        </w:rPr>
      </w:pPr>
      <w:r w:rsidRPr="00EC0458">
        <w:rPr>
          <w:rFonts w:ascii="Arial" w:hAnsi="Arial" w:cs="Arial"/>
          <w:b/>
          <w:bCs/>
          <w:color w:val="000000"/>
        </w:rPr>
        <w:t>C</w:t>
      </w:r>
      <w:r w:rsidR="004D1458" w:rsidRPr="00EC0458">
        <w:rPr>
          <w:rFonts w:ascii="Arial" w:hAnsi="Arial" w:cs="Arial"/>
          <w:b/>
          <w:bCs/>
          <w:color w:val="000000"/>
        </w:rPr>
        <w:t>OMMUNITY ASSOCIATION GUIDELINES </w:t>
      </w:r>
    </w:p>
    <w:p w:rsidR="00E450E8" w:rsidRDefault="00E450E8" w:rsidP="00CE002D">
      <w:pPr>
        <w:pStyle w:val="NormalWeb"/>
        <w:spacing w:before="0" w:beforeAutospacing="0" w:after="0" w:afterAutospacing="0"/>
        <w:jc w:val="center"/>
        <w:rPr>
          <w:rFonts w:ascii="Arial" w:hAnsi="Arial" w:cs="Arial"/>
          <w:b/>
          <w:bCs/>
          <w:color w:val="000000"/>
        </w:rPr>
      </w:pPr>
    </w:p>
    <w:p w:rsidR="004D1458" w:rsidRPr="00127411" w:rsidRDefault="004D1458" w:rsidP="00CE002D">
      <w:pPr>
        <w:pStyle w:val="NormalWeb"/>
        <w:spacing w:before="0" w:beforeAutospacing="0" w:after="0" w:afterAutospacing="0"/>
        <w:rPr>
          <w:rFonts w:ascii="Arial" w:hAnsi="Arial" w:cs="Arial"/>
          <w:b/>
          <w:bCs/>
          <w:color w:val="000000"/>
          <w:sz w:val="20"/>
          <w:szCs w:val="20"/>
        </w:rPr>
      </w:pPr>
      <w:r w:rsidRPr="00127411">
        <w:rPr>
          <w:rFonts w:ascii="Arial" w:hAnsi="Arial" w:cs="Arial"/>
          <w:b/>
          <w:bCs/>
          <w:color w:val="000000"/>
          <w:sz w:val="20"/>
          <w:szCs w:val="20"/>
        </w:rPr>
        <w:t>GUIDELINE 1 </w:t>
      </w:r>
    </w:p>
    <w:p w:rsidR="008F2CFF" w:rsidRPr="00127411" w:rsidRDefault="008F2CFF" w:rsidP="008F2CFF">
      <w:pPr>
        <w:pStyle w:val="NormalWeb"/>
        <w:spacing w:before="0" w:beforeAutospacing="0" w:after="0" w:afterAutospacing="0"/>
        <w:ind w:left="9"/>
        <w:rPr>
          <w:rFonts w:ascii="Arial" w:hAnsi="Arial" w:cs="Arial"/>
          <w:b/>
          <w:bCs/>
          <w:color w:val="000000"/>
          <w:sz w:val="20"/>
          <w:szCs w:val="20"/>
        </w:rPr>
      </w:pPr>
      <w:r w:rsidRPr="00127411">
        <w:rPr>
          <w:rFonts w:ascii="Arial" w:hAnsi="Arial" w:cs="Arial"/>
          <w:b/>
          <w:bCs/>
          <w:color w:val="000000"/>
          <w:sz w:val="20"/>
          <w:szCs w:val="20"/>
          <w:u w:val="single"/>
        </w:rPr>
        <w:t>Trash and Recycling Cans</w:t>
      </w:r>
      <w:r w:rsidRPr="00127411">
        <w:rPr>
          <w:rFonts w:ascii="Arial" w:hAnsi="Arial" w:cs="Arial"/>
          <w:b/>
          <w:bCs/>
          <w:color w:val="000000"/>
          <w:sz w:val="20"/>
          <w:szCs w:val="20"/>
        </w:rPr>
        <w:t> </w:t>
      </w:r>
    </w:p>
    <w:p w:rsidR="006F18C2" w:rsidRPr="006F18C2" w:rsidRDefault="008F2CFF" w:rsidP="006F18C2">
      <w:pPr>
        <w:pStyle w:val="font8"/>
        <w:numPr>
          <w:ilvl w:val="0"/>
          <w:numId w:val="2"/>
        </w:numPr>
        <w:spacing w:before="0" w:beforeAutospacing="0" w:after="0" w:afterAutospacing="0"/>
        <w:textAlignment w:val="baseline"/>
        <w:rPr>
          <w:rFonts w:ascii="Arial" w:hAnsi="Arial" w:cs="Arial"/>
          <w:sz w:val="20"/>
          <w:szCs w:val="20"/>
        </w:rPr>
      </w:pPr>
      <w:r w:rsidRPr="00127411">
        <w:rPr>
          <w:rFonts w:ascii="Arial" w:hAnsi="Arial" w:cs="Arial"/>
          <w:sz w:val="20"/>
          <w:szCs w:val="20"/>
        </w:rPr>
        <w:t>Trash c</w:t>
      </w:r>
      <w:r w:rsidRPr="00127411">
        <w:rPr>
          <w:rFonts w:ascii="Arial" w:hAnsi="Arial" w:cs="Arial"/>
          <w:sz w:val="20"/>
          <w:szCs w:val="20"/>
          <w:bdr w:val="none" w:sz="0" w:space="0" w:color="auto" w:frame="1"/>
        </w:rPr>
        <w:t xml:space="preserve">ollection takes place on Fridays, except on weeks when a holiday falls on Monday, and then the pickup will be on Saturday.  </w:t>
      </w:r>
    </w:p>
    <w:p w:rsidR="006F18C2" w:rsidRPr="006F18C2" w:rsidRDefault="008F2CFF" w:rsidP="006F18C2">
      <w:pPr>
        <w:pStyle w:val="font8"/>
        <w:numPr>
          <w:ilvl w:val="0"/>
          <w:numId w:val="2"/>
        </w:numPr>
        <w:spacing w:before="0" w:beforeAutospacing="0" w:after="0" w:afterAutospacing="0"/>
        <w:textAlignment w:val="baseline"/>
        <w:rPr>
          <w:rFonts w:ascii="Arial" w:hAnsi="Arial" w:cs="Arial"/>
          <w:sz w:val="20"/>
          <w:szCs w:val="20"/>
        </w:rPr>
      </w:pPr>
      <w:r w:rsidRPr="00127411">
        <w:rPr>
          <w:rFonts w:ascii="Arial" w:hAnsi="Arial" w:cs="Arial"/>
          <w:sz w:val="20"/>
          <w:szCs w:val="20"/>
          <w:bdr w:val="none" w:sz="0" w:space="0" w:color="auto" w:frame="1"/>
        </w:rPr>
        <w:t xml:space="preserve">Recycling is picked up every other week.  </w:t>
      </w:r>
    </w:p>
    <w:p w:rsidR="0060660B" w:rsidRPr="0060660B" w:rsidRDefault="008F2CFF" w:rsidP="00D04493">
      <w:pPr>
        <w:pStyle w:val="font8"/>
        <w:numPr>
          <w:ilvl w:val="0"/>
          <w:numId w:val="2"/>
        </w:numPr>
        <w:spacing w:before="0" w:beforeAutospacing="0" w:after="0" w:afterAutospacing="0"/>
        <w:textAlignment w:val="baseline"/>
        <w:rPr>
          <w:rFonts w:ascii="Arial" w:hAnsi="Arial" w:cs="Arial"/>
          <w:sz w:val="20"/>
          <w:szCs w:val="20"/>
        </w:rPr>
      </w:pPr>
      <w:r w:rsidRPr="00127411">
        <w:rPr>
          <w:rFonts w:ascii="Arial" w:hAnsi="Arial" w:cs="Arial"/>
          <w:sz w:val="20"/>
          <w:szCs w:val="20"/>
          <w:bdr w:val="none" w:sz="0" w:space="0" w:color="auto" w:frame="1"/>
        </w:rPr>
        <w:t xml:space="preserve">For more </w:t>
      </w:r>
      <w:r w:rsidR="00324093" w:rsidRPr="00127411">
        <w:rPr>
          <w:rFonts w:ascii="Arial" w:hAnsi="Arial" w:cs="Arial"/>
          <w:sz w:val="20"/>
          <w:szCs w:val="20"/>
          <w:bdr w:val="none" w:sz="0" w:space="0" w:color="auto" w:frame="1"/>
        </w:rPr>
        <w:t>information</w:t>
      </w:r>
      <w:r w:rsidR="00324093">
        <w:rPr>
          <w:rFonts w:ascii="Arial" w:hAnsi="Arial" w:cs="Arial"/>
          <w:sz w:val="20"/>
          <w:szCs w:val="20"/>
          <w:bdr w:val="none" w:sz="0" w:space="0" w:color="auto" w:frame="1"/>
        </w:rPr>
        <w:t>,</w:t>
      </w:r>
      <w:r w:rsidRPr="00127411">
        <w:rPr>
          <w:rFonts w:ascii="Arial" w:hAnsi="Arial" w:cs="Arial"/>
          <w:sz w:val="20"/>
          <w:szCs w:val="20"/>
          <w:bdr w:val="none" w:sz="0" w:space="0" w:color="auto" w:frame="1"/>
        </w:rPr>
        <w:t xml:space="preserve"> </w:t>
      </w:r>
      <w:r w:rsidR="00923777">
        <w:rPr>
          <w:rFonts w:ascii="Arial" w:hAnsi="Arial" w:cs="Arial"/>
          <w:sz w:val="20"/>
          <w:szCs w:val="20"/>
          <w:bdr w:val="none" w:sz="0" w:space="0" w:color="auto" w:frame="1"/>
        </w:rPr>
        <w:t>and for</w:t>
      </w:r>
      <w:r w:rsidR="0061020F">
        <w:rPr>
          <w:rFonts w:ascii="Arial" w:hAnsi="Arial" w:cs="Arial"/>
          <w:sz w:val="20"/>
          <w:szCs w:val="20"/>
          <w:bdr w:val="none" w:sz="0" w:space="0" w:color="auto" w:frame="1"/>
        </w:rPr>
        <w:t xml:space="preserve"> exceptions to normal pickup</w:t>
      </w:r>
      <w:r w:rsidR="00324093">
        <w:rPr>
          <w:rFonts w:ascii="Arial" w:hAnsi="Arial" w:cs="Arial"/>
          <w:sz w:val="20"/>
          <w:szCs w:val="20"/>
          <w:bdr w:val="none" w:sz="0" w:space="0" w:color="auto" w:frame="1"/>
        </w:rPr>
        <w:t>,</w:t>
      </w:r>
      <w:r w:rsidR="0061020F">
        <w:rPr>
          <w:rFonts w:ascii="Arial" w:hAnsi="Arial" w:cs="Arial"/>
          <w:sz w:val="20"/>
          <w:szCs w:val="20"/>
          <w:bdr w:val="none" w:sz="0" w:space="0" w:color="auto" w:frame="1"/>
        </w:rPr>
        <w:t xml:space="preserve"> </w:t>
      </w:r>
      <w:r w:rsidRPr="00127411">
        <w:rPr>
          <w:rFonts w:ascii="Arial" w:hAnsi="Arial" w:cs="Arial"/>
          <w:sz w:val="20"/>
          <w:szCs w:val="20"/>
          <w:bdr w:val="none" w:sz="0" w:space="0" w:color="auto" w:frame="1"/>
        </w:rPr>
        <w:t xml:space="preserve">please </w:t>
      </w:r>
      <w:r w:rsidR="0034185A">
        <w:rPr>
          <w:rFonts w:ascii="Arial" w:hAnsi="Arial" w:cs="Arial"/>
          <w:sz w:val="20"/>
          <w:szCs w:val="20"/>
          <w:bdr w:val="none" w:sz="0" w:space="0" w:color="auto" w:frame="1"/>
        </w:rPr>
        <w:t>go online</w:t>
      </w:r>
      <w:r w:rsidR="00923777">
        <w:rPr>
          <w:rFonts w:ascii="Arial" w:hAnsi="Arial" w:cs="Arial"/>
          <w:sz w:val="20"/>
          <w:szCs w:val="20"/>
          <w:bdr w:val="none" w:sz="0" w:space="0" w:color="auto" w:frame="1"/>
        </w:rPr>
        <w:t xml:space="preserve"> to…</w:t>
      </w:r>
      <w:r w:rsidR="0034185A">
        <w:rPr>
          <w:rFonts w:ascii="Arial" w:hAnsi="Arial" w:cs="Arial"/>
          <w:sz w:val="20"/>
          <w:szCs w:val="20"/>
          <w:bdr w:val="none" w:sz="0" w:space="0" w:color="auto" w:frame="1"/>
        </w:rPr>
        <w:t xml:space="preserve"> </w:t>
      </w:r>
    </w:p>
    <w:p w:rsidR="00D04493" w:rsidRPr="00E203A6" w:rsidRDefault="0060660B" w:rsidP="00D04493">
      <w:pPr>
        <w:pStyle w:val="NormalWeb"/>
        <w:spacing w:before="0" w:beforeAutospacing="0" w:after="0" w:afterAutospacing="0"/>
        <w:ind w:left="35" w:right="334" w:hanging="344"/>
        <w:rPr>
          <w:rFonts w:ascii="Arial" w:hAnsi="Arial" w:cs="Arial"/>
          <w:color w:val="00B0F0"/>
          <w:sz w:val="20"/>
          <w:szCs w:val="20"/>
        </w:rPr>
      </w:pPr>
      <w:r>
        <w:rPr>
          <w:rFonts w:ascii="Arial" w:hAnsi="Arial" w:cs="Arial"/>
          <w:sz w:val="20"/>
          <w:szCs w:val="20"/>
          <w:bdr w:val="none" w:sz="0" w:space="0" w:color="auto" w:frame="1"/>
        </w:rPr>
        <w:tab/>
      </w:r>
      <w:r w:rsidR="00D04493">
        <w:rPr>
          <w:rFonts w:ascii="Arial" w:hAnsi="Arial" w:cs="Arial"/>
          <w:sz w:val="20"/>
          <w:szCs w:val="20"/>
          <w:bdr w:val="none" w:sz="0" w:space="0" w:color="auto" w:frame="1"/>
        </w:rPr>
        <w:tab/>
      </w:r>
      <w:r w:rsidR="00D04493">
        <w:rPr>
          <w:rFonts w:ascii="Arial" w:hAnsi="Arial" w:cs="Arial"/>
          <w:sz w:val="20"/>
          <w:szCs w:val="20"/>
          <w:bdr w:val="none" w:sz="0" w:space="0" w:color="auto" w:frame="1"/>
        </w:rPr>
        <w:tab/>
      </w:r>
      <w:hyperlink r:id="rId9" w:history="1">
        <w:proofErr w:type="gramStart"/>
        <w:r w:rsidR="00D04493">
          <w:rPr>
            <w:rStyle w:val="Hyperlink"/>
            <w:rFonts w:ascii="Arial" w:hAnsi="Arial" w:cs="Arial"/>
            <w:b/>
            <w:sz w:val="20"/>
            <w:szCs w:val="20"/>
            <w:u w:val="none"/>
          </w:rPr>
          <w:t>fayetteville-ga.gov/holiday-trash</w:t>
        </w:r>
        <w:r w:rsidR="0022448C">
          <w:rPr>
            <w:rStyle w:val="Hyperlink"/>
            <w:rFonts w:ascii="Arial" w:hAnsi="Arial" w:cs="Arial"/>
            <w:b/>
            <w:sz w:val="20"/>
            <w:szCs w:val="20"/>
            <w:u w:val="none"/>
          </w:rPr>
          <w:t>-pickup-schedule</w:t>
        </w:r>
        <w:proofErr w:type="gramEnd"/>
        <w:r w:rsidR="0022448C">
          <w:rPr>
            <w:rStyle w:val="Hyperlink"/>
            <w:rFonts w:ascii="Arial" w:hAnsi="Arial" w:cs="Arial"/>
            <w:b/>
            <w:sz w:val="20"/>
            <w:szCs w:val="20"/>
            <w:u w:val="none"/>
          </w:rPr>
          <w:t xml:space="preserve"> </w:t>
        </w:r>
      </w:hyperlink>
    </w:p>
    <w:p w:rsidR="006F18C2" w:rsidRPr="006F18C2" w:rsidRDefault="00EC0458" w:rsidP="006F18C2">
      <w:pPr>
        <w:pStyle w:val="font8"/>
        <w:numPr>
          <w:ilvl w:val="0"/>
          <w:numId w:val="2"/>
        </w:numPr>
        <w:spacing w:before="0" w:beforeAutospacing="0" w:after="0" w:afterAutospacing="0"/>
        <w:textAlignment w:val="baseline"/>
        <w:rPr>
          <w:rStyle w:val="backcolor26"/>
          <w:rFonts w:ascii="Arial" w:hAnsi="Arial" w:cs="Arial"/>
          <w:sz w:val="20"/>
          <w:szCs w:val="20"/>
        </w:rPr>
      </w:pPr>
      <w:r w:rsidRPr="00127411">
        <w:rPr>
          <w:rStyle w:val="backcolor26"/>
          <w:rFonts w:ascii="Arial" w:hAnsi="Arial" w:cs="Arial"/>
          <w:sz w:val="20"/>
          <w:szCs w:val="20"/>
          <w:bdr w:val="none" w:sz="0" w:space="0" w:color="auto" w:frame="1"/>
        </w:rPr>
        <w:t xml:space="preserve">Residents are required to store their </w:t>
      </w:r>
      <w:r>
        <w:rPr>
          <w:rStyle w:val="backcolor26"/>
          <w:rFonts w:ascii="Arial" w:hAnsi="Arial" w:cs="Arial"/>
          <w:sz w:val="20"/>
          <w:szCs w:val="20"/>
          <w:bdr w:val="none" w:sz="0" w:space="0" w:color="auto" w:frame="1"/>
        </w:rPr>
        <w:t>trash</w:t>
      </w:r>
      <w:r w:rsidR="0060660B">
        <w:rPr>
          <w:rStyle w:val="backcolor26"/>
          <w:rFonts w:ascii="Arial" w:hAnsi="Arial" w:cs="Arial"/>
          <w:sz w:val="20"/>
          <w:szCs w:val="20"/>
          <w:bdr w:val="none" w:sz="0" w:space="0" w:color="auto" w:frame="1"/>
        </w:rPr>
        <w:t>/</w:t>
      </w:r>
      <w:r>
        <w:rPr>
          <w:rStyle w:val="backcolor26"/>
          <w:rFonts w:ascii="Arial" w:hAnsi="Arial" w:cs="Arial"/>
          <w:sz w:val="20"/>
          <w:szCs w:val="20"/>
          <w:bdr w:val="none" w:sz="0" w:space="0" w:color="auto" w:frame="1"/>
        </w:rPr>
        <w:t xml:space="preserve">recycling cans </w:t>
      </w:r>
      <w:r w:rsidRPr="00127411">
        <w:rPr>
          <w:rStyle w:val="backcolor26"/>
          <w:rFonts w:ascii="Arial" w:hAnsi="Arial" w:cs="Arial"/>
          <w:b/>
          <w:bCs/>
          <w:sz w:val="20"/>
          <w:szCs w:val="20"/>
          <w:bdr w:val="none" w:sz="0" w:space="0" w:color="auto" w:frame="1"/>
        </w:rPr>
        <w:t>OUT OF SIGHT</w:t>
      </w:r>
      <w:r w:rsidR="0060660B">
        <w:rPr>
          <w:rStyle w:val="backcolor26"/>
          <w:rFonts w:ascii="Arial" w:hAnsi="Arial" w:cs="Arial"/>
          <w:b/>
          <w:bCs/>
          <w:sz w:val="20"/>
          <w:szCs w:val="20"/>
          <w:bdr w:val="none" w:sz="0" w:space="0" w:color="auto" w:frame="1"/>
        </w:rPr>
        <w:t xml:space="preserve"> </w:t>
      </w:r>
      <w:r w:rsidR="0060660B" w:rsidRPr="0060660B">
        <w:rPr>
          <w:rStyle w:val="backcolor26"/>
          <w:rFonts w:ascii="Arial" w:hAnsi="Arial" w:cs="Arial"/>
          <w:bCs/>
          <w:sz w:val="20"/>
          <w:szCs w:val="20"/>
          <w:bdr w:val="none" w:sz="0" w:space="0" w:color="auto" w:frame="1"/>
        </w:rPr>
        <w:t>from ground level view</w:t>
      </w:r>
      <w:r w:rsidR="0060660B">
        <w:rPr>
          <w:rStyle w:val="backcolor26"/>
          <w:rFonts w:ascii="Arial" w:hAnsi="Arial" w:cs="Arial"/>
          <w:bCs/>
          <w:sz w:val="20"/>
          <w:szCs w:val="20"/>
          <w:bdr w:val="none" w:sz="0" w:space="0" w:color="auto" w:frame="1"/>
        </w:rPr>
        <w:t>.</w:t>
      </w:r>
      <w:r>
        <w:rPr>
          <w:rStyle w:val="backcolor26"/>
          <w:rFonts w:ascii="Arial" w:hAnsi="Arial" w:cs="Arial"/>
          <w:b/>
          <w:bCs/>
          <w:sz w:val="20"/>
          <w:szCs w:val="20"/>
          <w:bdr w:val="none" w:sz="0" w:space="0" w:color="auto" w:frame="1"/>
        </w:rPr>
        <w:t xml:space="preserve"> </w:t>
      </w:r>
    </w:p>
    <w:p w:rsidR="008F2CFF" w:rsidRPr="00221937" w:rsidRDefault="008F2CFF" w:rsidP="006F18C2">
      <w:pPr>
        <w:pStyle w:val="font8"/>
        <w:numPr>
          <w:ilvl w:val="0"/>
          <w:numId w:val="2"/>
        </w:numPr>
        <w:spacing w:before="0" w:beforeAutospacing="0" w:after="0" w:afterAutospacing="0"/>
        <w:textAlignment w:val="baseline"/>
        <w:rPr>
          <w:rFonts w:ascii="Arial" w:hAnsi="Arial" w:cs="Arial"/>
          <w:sz w:val="20"/>
          <w:szCs w:val="20"/>
        </w:rPr>
      </w:pPr>
      <w:r w:rsidRPr="00127411">
        <w:rPr>
          <w:rFonts w:ascii="Arial" w:hAnsi="Arial" w:cs="Arial"/>
          <w:sz w:val="20"/>
          <w:szCs w:val="20"/>
          <w:bdr w:val="none" w:sz="0" w:space="0" w:color="auto" w:frame="1"/>
        </w:rPr>
        <w:t xml:space="preserve">Trash and </w:t>
      </w:r>
      <w:r w:rsidR="00EC0458">
        <w:rPr>
          <w:rFonts w:ascii="Arial" w:hAnsi="Arial" w:cs="Arial"/>
          <w:sz w:val="20"/>
          <w:szCs w:val="20"/>
          <w:bdr w:val="none" w:sz="0" w:space="0" w:color="auto" w:frame="1"/>
        </w:rPr>
        <w:t xml:space="preserve">Recycling Cans shall be located or screened so as to be concealed from ground level view of neighboring streets and property. </w:t>
      </w:r>
      <w:r w:rsidR="009B4733">
        <w:rPr>
          <w:rFonts w:ascii="Arial" w:hAnsi="Arial" w:cs="Arial"/>
          <w:sz w:val="20"/>
          <w:szCs w:val="20"/>
          <w:bdr w:val="none" w:sz="0" w:space="0" w:color="auto" w:frame="1"/>
        </w:rPr>
        <w:t>R</w:t>
      </w:r>
      <w:r w:rsidRPr="00127411">
        <w:rPr>
          <w:rFonts w:ascii="Arial" w:hAnsi="Arial" w:cs="Arial"/>
          <w:sz w:val="20"/>
          <w:szCs w:val="20"/>
          <w:bdr w:val="none" w:sz="0" w:space="0" w:color="auto" w:frame="1"/>
        </w:rPr>
        <w:t xml:space="preserve">esidents </w:t>
      </w:r>
      <w:r w:rsidR="000C1B51">
        <w:rPr>
          <w:rFonts w:ascii="Arial" w:hAnsi="Arial" w:cs="Arial"/>
          <w:sz w:val="20"/>
          <w:szCs w:val="20"/>
          <w:bdr w:val="none" w:sz="0" w:space="0" w:color="auto" w:frame="1"/>
        </w:rPr>
        <w:t xml:space="preserve">must </w:t>
      </w:r>
      <w:r w:rsidRPr="00127411">
        <w:rPr>
          <w:rFonts w:ascii="Arial" w:hAnsi="Arial" w:cs="Arial"/>
          <w:sz w:val="20"/>
          <w:szCs w:val="20"/>
          <w:bdr w:val="none" w:sz="0" w:space="0" w:color="auto" w:frame="1"/>
        </w:rPr>
        <w:t>keep them in their garage or behind a screen (screens must be approved, using a</w:t>
      </w:r>
      <w:r w:rsidRPr="00E77705">
        <w:rPr>
          <w:rFonts w:ascii="Arial" w:hAnsi="Arial" w:cs="Arial"/>
          <w:b/>
          <w:sz w:val="20"/>
          <w:szCs w:val="20"/>
          <w:bdr w:val="none" w:sz="0" w:space="0" w:color="auto" w:frame="1"/>
        </w:rPr>
        <w:t xml:space="preserve"> PMR</w:t>
      </w:r>
      <w:r w:rsidRPr="00127411">
        <w:rPr>
          <w:rFonts w:ascii="Arial" w:hAnsi="Arial" w:cs="Arial"/>
          <w:sz w:val="20"/>
          <w:szCs w:val="20"/>
          <w:bdr w:val="none" w:sz="0" w:space="0" w:color="auto" w:frame="1"/>
        </w:rPr>
        <w:t>)</w:t>
      </w:r>
      <w:r w:rsidR="0067063B">
        <w:rPr>
          <w:rFonts w:ascii="Arial" w:hAnsi="Arial" w:cs="Arial"/>
          <w:sz w:val="20"/>
          <w:szCs w:val="20"/>
          <w:bdr w:val="none" w:sz="0" w:space="0" w:color="auto" w:frame="1"/>
        </w:rPr>
        <w:t>…putting them behind a bush or hedge is not permitted.</w:t>
      </w:r>
    </w:p>
    <w:p w:rsidR="008F2CFF" w:rsidRPr="00127411" w:rsidRDefault="008F2CFF" w:rsidP="008F2CFF">
      <w:pPr>
        <w:pStyle w:val="font8"/>
        <w:spacing w:before="0" w:beforeAutospacing="0" w:after="0" w:afterAutospacing="0"/>
        <w:textAlignment w:val="baseline"/>
        <w:rPr>
          <w:rFonts w:ascii="Arial" w:hAnsi="Arial" w:cs="Arial"/>
          <w:sz w:val="20"/>
          <w:szCs w:val="20"/>
        </w:rPr>
      </w:pPr>
      <w:r w:rsidRPr="00127411">
        <w:rPr>
          <w:rFonts w:ascii="Arial" w:hAnsi="Arial" w:cs="Arial"/>
          <w:sz w:val="20"/>
          <w:szCs w:val="20"/>
        </w:rPr>
        <w:t> </w:t>
      </w:r>
      <w:r w:rsidRPr="00127411">
        <w:rPr>
          <w:rFonts w:ascii="Arial" w:hAnsi="Arial" w:cs="Arial"/>
          <w:b/>
          <w:bCs/>
          <w:sz w:val="20"/>
          <w:szCs w:val="20"/>
          <w:u w:val="single"/>
          <w:bdr w:val="none" w:sz="0" w:space="0" w:color="auto" w:frame="1"/>
        </w:rPr>
        <w:t>Removal of Personal Items</w:t>
      </w:r>
    </w:p>
    <w:p w:rsidR="008F2CFF" w:rsidRPr="000C1B51" w:rsidRDefault="008F2CFF" w:rsidP="000C1B51">
      <w:pPr>
        <w:pStyle w:val="font8"/>
        <w:numPr>
          <w:ilvl w:val="0"/>
          <w:numId w:val="3"/>
        </w:numPr>
        <w:spacing w:before="0" w:beforeAutospacing="0" w:after="0" w:afterAutospacing="0"/>
        <w:textAlignment w:val="baseline"/>
        <w:rPr>
          <w:rFonts w:ascii="Arial" w:hAnsi="Arial" w:cs="Arial"/>
          <w:sz w:val="20"/>
          <w:szCs w:val="20"/>
        </w:rPr>
      </w:pPr>
      <w:r w:rsidRPr="00127411">
        <w:rPr>
          <w:rFonts w:ascii="Arial" w:hAnsi="Arial" w:cs="Arial"/>
          <w:sz w:val="20"/>
          <w:szCs w:val="20"/>
          <w:bdr w:val="none" w:sz="0" w:space="0" w:color="auto" w:frame="1"/>
        </w:rPr>
        <w:t>If you need to remove personal items from your property,</w:t>
      </w:r>
      <w:r w:rsidR="000C1B51">
        <w:rPr>
          <w:rFonts w:ascii="Arial" w:hAnsi="Arial" w:cs="Arial"/>
          <w:sz w:val="20"/>
          <w:szCs w:val="20"/>
          <w:bdr w:val="none" w:sz="0" w:space="0" w:color="auto" w:frame="1"/>
        </w:rPr>
        <w:t xml:space="preserve"> y</w:t>
      </w:r>
      <w:r w:rsidRPr="00127411">
        <w:rPr>
          <w:rFonts w:ascii="Arial" w:hAnsi="Arial" w:cs="Arial"/>
          <w:sz w:val="20"/>
          <w:szCs w:val="20"/>
          <w:bdr w:val="none" w:sz="0" w:space="0" w:color="auto" w:frame="1"/>
        </w:rPr>
        <w:t xml:space="preserve">ou may </w:t>
      </w:r>
      <w:r w:rsidR="006F18C2">
        <w:rPr>
          <w:rFonts w:ascii="Arial" w:hAnsi="Arial" w:cs="Arial"/>
          <w:sz w:val="20"/>
          <w:szCs w:val="20"/>
          <w:bdr w:val="none" w:sz="0" w:space="0" w:color="auto" w:frame="1"/>
        </w:rPr>
        <w:t>contact</w:t>
      </w:r>
      <w:r w:rsidRPr="00127411">
        <w:rPr>
          <w:rFonts w:ascii="Arial" w:hAnsi="Arial" w:cs="Arial"/>
          <w:sz w:val="20"/>
          <w:szCs w:val="20"/>
          <w:bdr w:val="none" w:sz="0" w:space="0" w:color="auto" w:frame="1"/>
        </w:rPr>
        <w:t xml:space="preserve"> the Fayette County Landfill and Transfer Station to schedule a drop-off, but call first.</w:t>
      </w:r>
    </w:p>
    <w:p w:rsidR="008F2CFF" w:rsidRPr="00127411" w:rsidRDefault="008F2CFF" w:rsidP="008F2CFF">
      <w:pPr>
        <w:pStyle w:val="font8"/>
        <w:spacing w:before="0" w:beforeAutospacing="0" w:after="0" w:afterAutospacing="0"/>
        <w:jc w:val="center"/>
        <w:textAlignment w:val="baseline"/>
        <w:rPr>
          <w:rFonts w:ascii="Arial" w:hAnsi="Arial" w:cs="Arial"/>
          <w:sz w:val="20"/>
          <w:szCs w:val="20"/>
        </w:rPr>
      </w:pPr>
      <w:r w:rsidRPr="00127411">
        <w:rPr>
          <w:rFonts w:ascii="Arial" w:hAnsi="Arial" w:cs="Arial"/>
          <w:color w:val="000000"/>
          <w:sz w:val="20"/>
          <w:szCs w:val="20"/>
          <w:bdr w:val="none" w:sz="0" w:space="0" w:color="auto" w:frame="1"/>
        </w:rPr>
        <w:t>Fayette County Landfill and Transfer Station</w:t>
      </w:r>
    </w:p>
    <w:p w:rsidR="008F2CFF" w:rsidRPr="00127411" w:rsidRDefault="008F2CFF" w:rsidP="008F2CFF">
      <w:pPr>
        <w:pStyle w:val="font8"/>
        <w:spacing w:before="0" w:beforeAutospacing="0" w:after="0" w:afterAutospacing="0"/>
        <w:jc w:val="center"/>
        <w:textAlignment w:val="baseline"/>
        <w:rPr>
          <w:rFonts w:ascii="Arial" w:hAnsi="Arial" w:cs="Arial"/>
          <w:sz w:val="20"/>
          <w:szCs w:val="20"/>
        </w:rPr>
      </w:pPr>
      <w:r w:rsidRPr="00127411">
        <w:rPr>
          <w:rFonts w:ascii="Arial" w:hAnsi="Arial" w:cs="Arial"/>
          <w:sz w:val="20"/>
          <w:szCs w:val="20"/>
          <w:bdr w:val="none" w:sz="0" w:space="0" w:color="auto" w:frame="1"/>
        </w:rPr>
        <w:t>211 First Manassas Mile Road</w:t>
      </w:r>
    </w:p>
    <w:p w:rsidR="008F2CFF" w:rsidRPr="00127411" w:rsidRDefault="008F2CFF" w:rsidP="008F2CFF">
      <w:pPr>
        <w:pStyle w:val="font8"/>
        <w:spacing w:before="0" w:beforeAutospacing="0" w:after="0" w:afterAutospacing="0"/>
        <w:jc w:val="center"/>
        <w:textAlignment w:val="baseline"/>
        <w:rPr>
          <w:rFonts w:ascii="Arial" w:hAnsi="Arial" w:cs="Arial"/>
          <w:sz w:val="20"/>
          <w:szCs w:val="20"/>
        </w:rPr>
      </w:pPr>
      <w:r w:rsidRPr="00127411">
        <w:rPr>
          <w:rFonts w:ascii="Arial" w:hAnsi="Arial" w:cs="Arial"/>
          <w:sz w:val="20"/>
          <w:szCs w:val="20"/>
          <w:bdr w:val="none" w:sz="0" w:space="0" w:color="auto" w:frame="1"/>
        </w:rPr>
        <w:t>Fayetteville, GA 30214</w:t>
      </w:r>
    </w:p>
    <w:p w:rsidR="008F2CFF" w:rsidRPr="00127411" w:rsidRDefault="008F2CFF" w:rsidP="008F2CFF">
      <w:pPr>
        <w:pStyle w:val="font8"/>
        <w:spacing w:before="0" w:beforeAutospacing="0" w:after="0" w:afterAutospacing="0"/>
        <w:jc w:val="center"/>
        <w:textAlignment w:val="baseline"/>
        <w:rPr>
          <w:rFonts w:ascii="Arial" w:hAnsi="Arial" w:cs="Arial"/>
          <w:sz w:val="20"/>
          <w:szCs w:val="20"/>
        </w:rPr>
      </w:pPr>
      <w:r w:rsidRPr="00127411">
        <w:rPr>
          <w:rFonts w:ascii="Arial" w:hAnsi="Arial" w:cs="Arial"/>
          <w:sz w:val="20"/>
          <w:szCs w:val="20"/>
          <w:bdr w:val="none" w:sz="0" w:space="0" w:color="auto" w:frame="1"/>
        </w:rPr>
        <w:t>Phone: 770-719-1183</w:t>
      </w:r>
    </w:p>
    <w:p w:rsidR="008F2CFF" w:rsidRDefault="008F2CFF" w:rsidP="000C1B51">
      <w:pPr>
        <w:pStyle w:val="ListParagraph"/>
        <w:widowControl w:val="0"/>
        <w:numPr>
          <w:ilvl w:val="0"/>
          <w:numId w:val="3"/>
        </w:numPr>
        <w:pBdr>
          <w:top w:val="nil"/>
          <w:left w:val="nil"/>
          <w:bottom w:val="nil"/>
          <w:right w:val="nil"/>
          <w:between w:val="nil"/>
        </w:pBdr>
        <w:spacing w:line="276" w:lineRule="auto"/>
        <w:jc w:val="both"/>
        <w:rPr>
          <w:rFonts w:ascii="Arial" w:eastAsia="Arial" w:hAnsi="Arial" w:cs="Arial"/>
          <w:color w:val="000000"/>
          <w:sz w:val="20"/>
          <w:szCs w:val="20"/>
        </w:rPr>
      </w:pPr>
      <w:r w:rsidRPr="000C1B51">
        <w:rPr>
          <w:rFonts w:ascii="Arial" w:eastAsia="Arial" w:hAnsi="Arial" w:cs="Arial"/>
          <w:color w:val="000000"/>
          <w:sz w:val="20"/>
          <w:szCs w:val="20"/>
        </w:rPr>
        <w:t xml:space="preserve">There shall be no dumping of grass clippings, leaves or other debris, rubbish, trash or garbage; petroleum products, fertilizers, or other potentially hazardous or toxic substances in any drainage ditch or </w:t>
      </w:r>
      <w:r w:rsidR="0053517D">
        <w:rPr>
          <w:rFonts w:ascii="Arial" w:eastAsia="Arial" w:hAnsi="Arial" w:cs="Arial"/>
          <w:color w:val="000000"/>
          <w:sz w:val="20"/>
          <w:szCs w:val="20"/>
        </w:rPr>
        <w:t>detention pond</w:t>
      </w:r>
      <w:r w:rsidRPr="000C1B51">
        <w:rPr>
          <w:rFonts w:ascii="Arial" w:eastAsia="Arial" w:hAnsi="Arial" w:cs="Arial"/>
          <w:color w:val="000000"/>
          <w:sz w:val="20"/>
          <w:szCs w:val="20"/>
        </w:rPr>
        <w:t xml:space="preserve"> within the Properties, </w:t>
      </w:r>
      <w:r w:rsidR="000C1B51">
        <w:rPr>
          <w:rFonts w:ascii="Arial" w:eastAsia="Arial" w:hAnsi="Arial" w:cs="Arial"/>
          <w:color w:val="000000"/>
          <w:sz w:val="20"/>
          <w:szCs w:val="20"/>
        </w:rPr>
        <w:t xml:space="preserve">nor on vacant property. </w:t>
      </w:r>
    </w:p>
    <w:p w:rsidR="006F46FB" w:rsidRDefault="006F46FB" w:rsidP="008F2CFF">
      <w:pPr>
        <w:pStyle w:val="NormalWeb"/>
        <w:spacing w:before="0" w:beforeAutospacing="0" w:after="0" w:afterAutospacing="0"/>
        <w:ind w:left="9"/>
        <w:rPr>
          <w:rFonts w:ascii="Arial" w:hAnsi="Arial" w:cs="Arial"/>
          <w:b/>
          <w:bCs/>
          <w:color w:val="000000"/>
          <w:sz w:val="20"/>
          <w:szCs w:val="20"/>
        </w:rPr>
      </w:pPr>
    </w:p>
    <w:p w:rsidR="008F2CFF" w:rsidRDefault="008F2CFF" w:rsidP="008F2CFF">
      <w:pPr>
        <w:pStyle w:val="NormalWeb"/>
        <w:spacing w:before="0" w:beforeAutospacing="0" w:after="0" w:afterAutospacing="0"/>
        <w:ind w:left="9"/>
        <w:rPr>
          <w:rFonts w:ascii="Arial" w:hAnsi="Arial" w:cs="Arial"/>
          <w:b/>
          <w:bCs/>
          <w:color w:val="000000"/>
          <w:sz w:val="20"/>
          <w:szCs w:val="20"/>
        </w:rPr>
      </w:pPr>
      <w:r w:rsidRPr="00127411">
        <w:rPr>
          <w:rFonts w:ascii="Arial" w:hAnsi="Arial" w:cs="Arial"/>
          <w:b/>
          <w:bCs/>
          <w:color w:val="000000"/>
          <w:sz w:val="20"/>
          <w:szCs w:val="20"/>
        </w:rPr>
        <w:t>GUIDELINE 2 </w:t>
      </w:r>
    </w:p>
    <w:p w:rsidR="003F7289" w:rsidRPr="0079186D" w:rsidRDefault="003F7289" w:rsidP="008F2CFF">
      <w:pPr>
        <w:pStyle w:val="NormalWeb"/>
        <w:spacing w:before="0" w:beforeAutospacing="0" w:after="0" w:afterAutospacing="0"/>
        <w:ind w:left="9"/>
        <w:rPr>
          <w:rFonts w:ascii="Arial" w:hAnsi="Arial" w:cs="Arial"/>
          <w:b/>
          <w:bCs/>
          <w:color w:val="000000"/>
          <w:sz w:val="20"/>
          <w:szCs w:val="20"/>
          <w:u w:val="single"/>
        </w:rPr>
      </w:pPr>
      <w:r w:rsidRPr="0079186D">
        <w:rPr>
          <w:rFonts w:ascii="Arial" w:hAnsi="Arial" w:cs="Arial"/>
          <w:b/>
          <w:bCs/>
          <w:color w:val="000000"/>
          <w:sz w:val="20"/>
          <w:szCs w:val="20"/>
          <w:u w:val="single"/>
        </w:rPr>
        <w:t>Amenities</w:t>
      </w:r>
    </w:p>
    <w:p w:rsidR="003F7289" w:rsidRPr="0079186D" w:rsidRDefault="003F7289" w:rsidP="0079186D">
      <w:pPr>
        <w:pStyle w:val="ListParagraph"/>
        <w:numPr>
          <w:ilvl w:val="0"/>
          <w:numId w:val="3"/>
        </w:numPr>
        <w:rPr>
          <w:color w:val="000000"/>
        </w:rPr>
      </w:pPr>
      <w:r w:rsidRPr="0079186D">
        <w:rPr>
          <w:bdr w:val="none" w:sz="0" w:space="0" w:color="auto" w:frame="1"/>
        </w:rPr>
        <w:t>Community Pool Rules</w:t>
      </w:r>
      <w:r w:rsidR="00A15320">
        <w:rPr>
          <w:bdr w:val="none" w:sz="0" w:space="0" w:color="auto" w:frame="1"/>
        </w:rPr>
        <w:t xml:space="preserve"> (Current, Complete Rules are enclosed)</w:t>
      </w:r>
      <w:r w:rsidRPr="0079186D">
        <w:rPr>
          <w:bdr w:val="none" w:sz="0" w:space="0" w:color="auto" w:frame="1"/>
        </w:rPr>
        <w:t>:</w:t>
      </w:r>
    </w:p>
    <w:p w:rsidR="0079186D" w:rsidRPr="00AD00E7" w:rsidRDefault="0079186D" w:rsidP="00AD00E7">
      <w:pPr>
        <w:pStyle w:val="ListParagraph"/>
        <w:numPr>
          <w:ilvl w:val="0"/>
          <w:numId w:val="17"/>
        </w:numPr>
        <w:rPr>
          <w:color w:val="000000"/>
        </w:rPr>
      </w:pPr>
      <w:r w:rsidRPr="00AD00E7">
        <w:rPr>
          <w:color w:val="000000"/>
        </w:rPr>
        <w:t xml:space="preserve">Members and Guests only </w:t>
      </w:r>
    </w:p>
    <w:p w:rsidR="003F7289" w:rsidRPr="0079186D" w:rsidRDefault="003F7289" w:rsidP="0079186D">
      <w:pPr>
        <w:pStyle w:val="ListParagraph"/>
        <w:numPr>
          <w:ilvl w:val="0"/>
          <w:numId w:val="16"/>
        </w:numPr>
        <w:textAlignment w:val="baseline"/>
        <w:rPr>
          <w:rFonts w:ascii="Arial" w:eastAsia="Times New Roman" w:hAnsi="Arial" w:cs="Arial"/>
          <w:bCs/>
          <w:color w:val="000000"/>
          <w:sz w:val="20"/>
          <w:szCs w:val="20"/>
        </w:rPr>
      </w:pPr>
      <w:r w:rsidRPr="0079186D">
        <w:rPr>
          <w:rFonts w:ascii="Arial" w:eastAsia="Times New Roman" w:hAnsi="Arial" w:cs="Arial"/>
          <w:bCs/>
          <w:color w:val="000000"/>
          <w:sz w:val="20"/>
          <w:szCs w:val="20"/>
          <w:bdr w:val="none" w:sz="0" w:space="0" w:color="auto" w:frame="1"/>
        </w:rPr>
        <w:t xml:space="preserve">Must be current on </w:t>
      </w:r>
      <w:r w:rsidR="0079186D">
        <w:rPr>
          <w:rFonts w:ascii="Arial" w:eastAsia="Times New Roman" w:hAnsi="Arial" w:cs="Arial"/>
          <w:bCs/>
          <w:color w:val="000000"/>
          <w:sz w:val="20"/>
          <w:szCs w:val="20"/>
          <w:bdr w:val="none" w:sz="0" w:space="0" w:color="auto" w:frame="1"/>
        </w:rPr>
        <w:t>P</w:t>
      </w:r>
      <w:r w:rsidRPr="0079186D">
        <w:rPr>
          <w:rFonts w:ascii="Arial" w:eastAsia="Times New Roman" w:hAnsi="Arial" w:cs="Arial"/>
          <w:bCs/>
          <w:color w:val="000000"/>
          <w:sz w:val="20"/>
          <w:szCs w:val="20"/>
          <w:bdr w:val="none" w:sz="0" w:space="0" w:color="auto" w:frame="1"/>
        </w:rPr>
        <w:t>OA dues</w:t>
      </w:r>
    </w:p>
    <w:p w:rsidR="003F7289" w:rsidRPr="0079186D" w:rsidRDefault="003F7289" w:rsidP="0079186D">
      <w:pPr>
        <w:pStyle w:val="ListParagraph"/>
        <w:numPr>
          <w:ilvl w:val="0"/>
          <w:numId w:val="16"/>
        </w:numPr>
        <w:textAlignment w:val="baseline"/>
        <w:rPr>
          <w:rFonts w:ascii="Arial" w:eastAsia="Times New Roman" w:hAnsi="Arial" w:cs="Arial"/>
          <w:bCs/>
          <w:color w:val="000000"/>
          <w:sz w:val="20"/>
          <w:szCs w:val="20"/>
        </w:rPr>
      </w:pPr>
      <w:r w:rsidRPr="0079186D">
        <w:rPr>
          <w:rFonts w:ascii="Arial" w:eastAsia="Times New Roman" w:hAnsi="Arial" w:cs="Arial"/>
          <w:bCs/>
          <w:color w:val="000000"/>
          <w:sz w:val="20"/>
          <w:szCs w:val="20"/>
          <w:bdr w:val="none" w:sz="0" w:space="0" w:color="auto" w:frame="1"/>
        </w:rPr>
        <w:t xml:space="preserve">Must wear </w:t>
      </w:r>
      <w:r w:rsidR="0079186D">
        <w:rPr>
          <w:rFonts w:ascii="Arial" w:eastAsia="Times New Roman" w:hAnsi="Arial" w:cs="Arial"/>
          <w:bCs/>
          <w:color w:val="000000"/>
          <w:sz w:val="20"/>
          <w:szCs w:val="20"/>
          <w:bdr w:val="none" w:sz="0" w:space="0" w:color="auto" w:frame="1"/>
        </w:rPr>
        <w:t>P</w:t>
      </w:r>
      <w:r w:rsidRPr="0079186D">
        <w:rPr>
          <w:rFonts w:ascii="Arial" w:eastAsia="Times New Roman" w:hAnsi="Arial" w:cs="Arial"/>
          <w:bCs/>
          <w:color w:val="000000"/>
          <w:sz w:val="20"/>
          <w:szCs w:val="20"/>
          <w:bdr w:val="none" w:sz="0" w:space="0" w:color="auto" w:frame="1"/>
        </w:rPr>
        <w:t>OA issued wrists bands</w:t>
      </w:r>
    </w:p>
    <w:p w:rsidR="003F7289" w:rsidRPr="0079186D" w:rsidRDefault="003F7289" w:rsidP="0079186D">
      <w:pPr>
        <w:pStyle w:val="ListParagraph"/>
        <w:numPr>
          <w:ilvl w:val="0"/>
          <w:numId w:val="16"/>
        </w:numPr>
        <w:textAlignment w:val="baseline"/>
        <w:rPr>
          <w:rFonts w:ascii="Arial" w:eastAsia="Times New Roman" w:hAnsi="Arial" w:cs="Arial"/>
          <w:bCs/>
          <w:color w:val="000000"/>
          <w:sz w:val="20"/>
          <w:szCs w:val="20"/>
        </w:rPr>
      </w:pPr>
      <w:r w:rsidRPr="0079186D">
        <w:rPr>
          <w:rFonts w:ascii="Arial" w:eastAsia="Times New Roman" w:hAnsi="Arial" w:cs="Arial"/>
          <w:bCs/>
          <w:color w:val="000000"/>
          <w:sz w:val="20"/>
          <w:szCs w:val="20"/>
          <w:bdr w:val="none" w:sz="0" w:space="0" w:color="auto" w:frame="1"/>
        </w:rPr>
        <w:t>Card access only</w:t>
      </w:r>
    </w:p>
    <w:p w:rsidR="003F7289" w:rsidRPr="001A09CD" w:rsidRDefault="003F7289" w:rsidP="0079186D">
      <w:pPr>
        <w:pStyle w:val="ListParagraph"/>
        <w:numPr>
          <w:ilvl w:val="0"/>
          <w:numId w:val="16"/>
        </w:numPr>
        <w:textAlignment w:val="baseline"/>
        <w:rPr>
          <w:rFonts w:ascii="Arial" w:eastAsia="Times New Roman" w:hAnsi="Arial" w:cs="Arial"/>
          <w:bCs/>
          <w:color w:val="000000"/>
          <w:sz w:val="20"/>
          <w:szCs w:val="20"/>
        </w:rPr>
      </w:pPr>
      <w:r w:rsidRPr="001A09CD">
        <w:rPr>
          <w:rFonts w:ascii="Arial" w:eastAsia="Times New Roman" w:hAnsi="Arial" w:cs="Arial"/>
          <w:bCs/>
          <w:color w:val="000000"/>
          <w:sz w:val="20"/>
          <w:szCs w:val="20"/>
          <w:bdr w:val="none" w:sz="0" w:space="0" w:color="auto" w:frame="1"/>
        </w:rPr>
        <w:t xml:space="preserve">Hours </w:t>
      </w:r>
      <w:r w:rsidR="001A09CD" w:rsidRPr="001A09CD">
        <w:rPr>
          <w:rFonts w:ascii="Arial" w:eastAsia="Times New Roman" w:hAnsi="Arial" w:cs="Arial"/>
          <w:bCs/>
          <w:color w:val="000000"/>
          <w:sz w:val="20"/>
          <w:szCs w:val="20"/>
          <w:bdr w:val="none" w:sz="0" w:space="0" w:color="auto" w:frame="1"/>
        </w:rPr>
        <w:t xml:space="preserve">and Rules </w:t>
      </w:r>
      <w:r w:rsidRPr="001A09CD">
        <w:rPr>
          <w:rFonts w:ascii="Arial" w:eastAsia="Times New Roman" w:hAnsi="Arial" w:cs="Arial"/>
          <w:bCs/>
          <w:color w:val="000000"/>
          <w:sz w:val="20"/>
          <w:szCs w:val="20"/>
          <w:bdr w:val="none" w:sz="0" w:space="0" w:color="auto" w:frame="1"/>
        </w:rPr>
        <w:t>are posted at the site</w:t>
      </w:r>
    </w:p>
    <w:p w:rsidR="00AD00E7" w:rsidRPr="00C2149A" w:rsidRDefault="00AD00E7" w:rsidP="00C2149A">
      <w:pPr>
        <w:pStyle w:val="ListParagraph"/>
        <w:numPr>
          <w:ilvl w:val="0"/>
          <w:numId w:val="3"/>
        </w:numPr>
        <w:rPr>
          <w:color w:val="000000"/>
        </w:rPr>
      </w:pPr>
      <w:r w:rsidRPr="00C2149A">
        <w:rPr>
          <w:bdr w:val="none" w:sz="0" w:space="0" w:color="auto" w:frame="1"/>
        </w:rPr>
        <w:t>Community Pickleball Rules</w:t>
      </w:r>
      <w:r w:rsidR="00A15320">
        <w:rPr>
          <w:bdr w:val="none" w:sz="0" w:space="0" w:color="auto" w:frame="1"/>
        </w:rPr>
        <w:t xml:space="preserve"> (Current, Complete Rules are enclosed): </w:t>
      </w:r>
    </w:p>
    <w:p w:rsidR="0079186D" w:rsidRPr="00C2149A" w:rsidRDefault="0079186D" w:rsidP="00C2149A">
      <w:pPr>
        <w:pStyle w:val="ListParagraph"/>
        <w:numPr>
          <w:ilvl w:val="0"/>
          <w:numId w:val="16"/>
        </w:numPr>
        <w:textAlignment w:val="baseline"/>
        <w:rPr>
          <w:rFonts w:ascii="Arial" w:eastAsia="Times New Roman" w:hAnsi="Arial" w:cs="Arial"/>
          <w:bCs/>
          <w:color w:val="000000"/>
          <w:sz w:val="20"/>
          <w:szCs w:val="20"/>
        </w:rPr>
      </w:pPr>
      <w:r w:rsidRPr="00C2149A">
        <w:rPr>
          <w:rFonts w:ascii="Arial" w:eastAsia="Times New Roman" w:hAnsi="Arial" w:cs="Arial"/>
          <w:bCs/>
          <w:color w:val="000000"/>
          <w:sz w:val="20"/>
          <w:szCs w:val="20"/>
          <w:bdr w:val="none" w:sz="0" w:space="0" w:color="auto" w:frame="1"/>
        </w:rPr>
        <w:t>For court preservation, only soft shoes are allowed on the court </w:t>
      </w:r>
    </w:p>
    <w:p w:rsidR="0079186D" w:rsidRPr="00C2149A" w:rsidRDefault="0079186D" w:rsidP="00C2149A">
      <w:pPr>
        <w:pStyle w:val="ListParagraph"/>
        <w:numPr>
          <w:ilvl w:val="0"/>
          <w:numId w:val="16"/>
        </w:numPr>
        <w:textAlignment w:val="baseline"/>
        <w:rPr>
          <w:rFonts w:ascii="Arial" w:eastAsia="Times New Roman" w:hAnsi="Arial" w:cs="Arial"/>
          <w:bCs/>
          <w:color w:val="000000"/>
          <w:sz w:val="20"/>
          <w:szCs w:val="20"/>
        </w:rPr>
      </w:pPr>
      <w:r w:rsidRPr="00C2149A">
        <w:rPr>
          <w:rFonts w:ascii="Arial" w:eastAsia="Times New Roman" w:hAnsi="Arial" w:cs="Arial"/>
          <w:bCs/>
          <w:color w:val="000000"/>
          <w:sz w:val="20"/>
          <w:szCs w:val="20"/>
          <w:bdr w:val="none" w:sz="0" w:space="0" w:color="auto" w:frame="1"/>
        </w:rPr>
        <w:t xml:space="preserve">Only </w:t>
      </w:r>
      <w:r w:rsidR="00C2149A">
        <w:rPr>
          <w:rFonts w:ascii="Arial" w:eastAsia="Times New Roman" w:hAnsi="Arial" w:cs="Arial"/>
          <w:bCs/>
          <w:color w:val="000000"/>
          <w:sz w:val="20"/>
          <w:szCs w:val="20"/>
          <w:bdr w:val="none" w:sz="0" w:space="0" w:color="auto" w:frame="1"/>
        </w:rPr>
        <w:t>P</w:t>
      </w:r>
      <w:r w:rsidRPr="00C2149A">
        <w:rPr>
          <w:rFonts w:ascii="Arial" w:eastAsia="Times New Roman" w:hAnsi="Arial" w:cs="Arial"/>
          <w:bCs/>
          <w:color w:val="000000"/>
          <w:sz w:val="20"/>
          <w:szCs w:val="20"/>
          <w:bdr w:val="none" w:sz="0" w:space="0" w:color="auto" w:frame="1"/>
        </w:rPr>
        <w:t>OA members will have access via card entry</w:t>
      </w:r>
    </w:p>
    <w:p w:rsidR="0079186D" w:rsidRPr="00C2149A" w:rsidRDefault="0079186D" w:rsidP="00C2149A">
      <w:pPr>
        <w:pStyle w:val="ListParagraph"/>
        <w:numPr>
          <w:ilvl w:val="0"/>
          <w:numId w:val="16"/>
        </w:numPr>
        <w:textAlignment w:val="baseline"/>
        <w:rPr>
          <w:rFonts w:ascii="Arial" w:eastAsia="Times New Roman" w:hAnsi="Arial" w:cs="Arial"/>
          <w:bCs/>
          <w:color w:val="000000"/>
          <w:sz w:val="20"/>
          <w:szCs w:val="20"/>
        </w:rPr>
      </w:pPr>
      <w:r w:rsidRPr="00C2149A">
        <w:rPr>
          <w:rFonts w:ascii="Arial" w:eastAsia="Times New Roman" w:hAnsi="Arial" w:cs="Arial"/>
          <w:bCs/>
          <w:color w:val="000000"/>
          <w:sz w:val="20"/>
          <w:szCs w:val="20"/>
          <w:bdr w:val="none" w:sz="0" w:space="0" w:color="auto" w:frame="1"/>
        </w:rPr>
        <w:t>30-minute limit playing time (if others are waiting)</w:t>
      </w:r>
    </w:p>
    <w:p w:rsidR="0079186D" w:rsidRPr="00C2149A" w:rsidRDefault="0079186D" w:rsidP="00C2149A">
      <w:pPr>
        <w:pStyle w:val="ListParagraph"/>
        <w:numPr>
          <w:ilvl w:val="0"/>
          <w:numId w:val="16"/>
        </w:numPr>
        <w:textAlignment w:val="baseline"/>
        <w:rPr>
          <w:rFonts w:ascii="Arial" w:eastAsia="Times New Roman" w:hAnsi="Arial" w:cs="Arial"/>
          <w:bCs/>
          <w:color w:val="000000"/>
          <w:sz w:val="20"/>
          <w:szCs w:val="20"/>
        </w:rPr>
      </w:pPr>
      <w:r w:rsidRPr="00C2149A">
        <w:rPr>
          <w:rFonts w:ascii="Arial" w:eastAsia="Times New Roman" w:hAnsi="Arial" w:cs="Arial"/>
          <w:bCs/>
          <w:color w:val="000000"/>
          <w:sz w:val="20"/>
          <w:szCs w:val="20"/>
          <w:bdr w:val="none" w:sz="0" w:space="0" w:color="auto" w:frame="1"/>
        </w:rPr>
        <w:t>No night playing</w:t>
      </w:r>
    </w:p>
    <w:p w:rsidR="00FE06DD" w:rsidRDefault="00FE06DD" w:rsidP="00FE06DD">
      <w:pPr>
        <w:pStyle w:val="NormalWeb"/>
        <w:spacing w:before="72" w:beforeAutospacing="0" w:after="0" w:afterAutospacing="0"/>
        <w:ind w:left="15"/>
        <w:rPr>
          <w:rFonts w:ascii="Arial" w:hAnsi="Arial" w:cs="Arial"/>
          <w:b/>
          <w:bCs/>
          <w:color w:val="000000"/>
          <w:sz w:val="20"/>
          <w:szCs w:val="20"/>
        </w:rPr>
      </w:pPr>
      <w:r w:rsidRPr="00127411">
        <w:rPr>
          <w:rFonts w:ascii="Arial" w:hAnsi="Arial" w:cs="Arial"/>
          <w:b/>
          <w:bCs/>
          <w:color w:val="000000"/>
          <w:sz w:val="20"/>
          <w:szCs w:val="20"/>
        </w:rPr>
        <w:lastRenderedPageBreak/>
        <w:t>GUIDELINE</w:t>
      </w:r>
      <w:r>
        <w:rPr>
          <w:rFonts w:ascii="Arial" w:hAnsi="Arial" w:cs="Arial"/>
          <w:b/>
          <w:bCs/>
          <w:color w:val="000000"/>
          <w:sz w:val="20"/>
          <w:szCs w:val="20"/>
        </w:rPr>
        <w:t xml:space="preserve"> 3</w:t>
      </w:r>
    </w:p>
    <w:p w:rsidR="000C1B51" w:rsidRPr="00127411" w:rsidRDefault="000C1B51" w:rsidP="000C1B51">
      <w:pPr>
        <w:pStyle w:val="NormalWeb"/>
        <w:spacing w:before="57" w:beforeAutospacing="0" w:after="0" w:afterAutospacing="0"/>
        <w:ind w:left="15"/>
        <w:rPr>
          <w:rFonts w:ascii="Arial" w:hAnsi="Arial" w:cs="Arial"/>
          <w:sz w:val="20"/>
          <w:szCs w:val="20"/>
        </w:rPr>
      </w:pPr>
      <w:r w:rsidRPr="00127411">
        <w:rPr>
          <w:rFonts w:ascii="Arial" w:hAnsi="Arial" w:cs="Arial"/>
          <w:b/>
          <w:bCs/>
          <w:color w:val="000000"/>
          <w:sz w:val="20"/>
          <w:szCs w:val="20"/>
          <w:u w:val="single"/>
        </w:rPr>
        <w:t xml:space="preserve">Exterior Landscaping </w:t>
      </w:r>
      <w:r w:rsidR="000F2371">
        <w:rPr>
          <w:rFonts w:ascii="Arial" w:hAnsi="Arial" w:cs="Arial"/>
          <w:b/>
          <w:bCs/>
          <w:color w:val="000000"/>
          <w:sz w:val="20"/>
          <w:szCs w:val="20"/>
          <w:u w:val="single"/>
        </w:rPr>
        <w:t>and</w:t>
      </w:r>
      <w:r w:rsidRPr="00127411">
        <w:rPr>
          <w:rFonts w:ascii="Arial" w:hAnsi="Arial" w:cs="Arial"/>
          <w:b/>
          <w:bCs/>
          <w:color w:val="000000"/>
          <w:sz w:val="20"/>
          <w:szCs w:val="20"/>
          <w:u w:val="single"/>
        </w:rPr>
        <w:t xml:space="preserve"> Maintenance:</w:t>
      </w:r>
      <w:r w:rsidRPr="00127411">
        <w:rPr>
          <w:rFonts w:ascii="Arial" w:hAnsi="Arial" w:cs="Arial"/>
          <w:b/>
          <w:bCs/>
          <w:color w:val="000000"/>
          <w:sz w:val="20"/>
          <w:szCs w:val="20"/>
        </w:rPr>
        <w:t> </w:t>
      </w:r>
    </w:p>
    <w:p w:rsidR="000C1B51" w:rsidRPr="000C1B51" w:rsidRDefault="000C1B51" w:rsidP="000C1B51">
      <w:pPr>
        <w:pStyle w:val="NormalWeb"/>
        <w:numPr>
          <w:ilvl w:val="0"/>
          <w:numId w:val="3"/>
        </w:numPr>
        <w:spacing w:before="65" w:beforeAutospacing="0" w:after="0" w:afterAutospacing="0"/>
        <w:ind w:right="66"/>
        <w:rPr>
          <w:rFonts w:ascii="Arial" w:hAnsi="Arial" w:cs="Arial"/>
          <w:color w:val="000000"/>
          <w:sz w:val="20"/>
          <w:szCs w:val="20"/>
        </w:rPr>
      </w:pPr>
      <w:r w:rsidRPr="000C1B51">
        <w:rPr>
          <w:rFonts w:ascii="Arial" w:hAnsi="Arial" w:cs="Arial"/>
          <w:color w:val="000000"/>
          <w:sz w:val="20"/>
          <w:szCs w:val="20"/>
        </w:rPr>
        <w:t xml:space="preserve">A </w:t>
      </w:r>
      <w:r w:rsidRPr="00282A4D">
        <w:rPr>
          <w:rFonts w:ascii="Arial" w:hAnsi="Arial" w:cs="Arial"/>
          <w:b/>
          <w:color w:val="000000"/>
          <w:sz w:val="20"/>
          <w:szCs w:val="20"/>
        </w:rPr>
        <w:t>PMR</w:t>
      </w:r>
      <w:r w:rsidRPr="000C1B51">
        <w:rPr>
          <w:rFonts w:ascii="Arial" w:hAnsi="Arial" w:cs="Arial"/>
          <w:color w:val="000000"/>
          <w:sz w:val="20"/>
          <w:szCs w:val="20"/>
        </w:rPr>
        <w:t xml:space="preserve"> is not required to be submitted for mulch and pine straw; however, a </w:t>
      </w:r>
      <w:r w:rsidRPr="00282A4D">
        <w:rPr>
          <w:rFonts w:ascii="Arial" w:hAnsi="Arial" w:cs="Arial"/>
          <w:b/>
          <w:color w:val="000000"/>
          <w:sz w:val="20"/>
          <w:szCs w:val="20"/>
        </w:rPr>
        <w:t>PMR</w:t>
      </w:r>
      <w:r w:rsidRPr="000C1B51">
        <w:rPr>
          <w:rFonts w:ascii="Arial" w:hAnsi="Arial" w:cs="Arial"/>
          <w:color w:val="000000"/>
          <w:sz w:val="20"/>
          <w:szCs w:val="20"/>
        </w:rPr>
        <w:t xml:space="preserve"> must be submitted for screen planting (row or cluster style) and property line plants. </w:t>
      </w:r>
    </w:p>
    <w:p w:rsidR="000C1B51" w:rsidRPr="00127411" w:rsidRDefault="000C1B51" w:rsidP="000C1B51">
      <w:pPr>
        <w:pStyle w:val="NormalWeb"/>
        <w:numPr>
          <w:ilvl w:val="0"/>
          <w:numId w:val="3"/>
        </w:numPr>
        <w:spacing w:before="65" w:beforeAutospacing="0" w:after="0" w:afterAutospacing="0"/>
        <w:ind w:right="66"/>
        <w:rPr>
          <w:rFonts w:ascii="Arial" w:hAnsi="Arial" w:cs="Arial"/>
          <w:sz w:val="20"/>
          <w:szCs w:val="20"/>
        </w:rPr>
      </w:pPr>
      <w:r w:rsidRPr="00127411">
        <w:rPr>
          <w:rFonts w:ascii="Arial" w:hAnsi="Arial" w:cs="Arial"/>
          <w:color w:val="000000"/>
          <w:sz w:val="20"/>
          <w:szCs w:val="20"/>
        </w:rPr>
        <w:t xml:space="preserve">Each owner is responsible for removal of debris, clippings, etc., from </w:t>
      </w:r>
      <w:r w:rsidR="00B37C96">
        <w:rPr>
          <w:rFonts w:ascii="Arial" w:hAnsi="Arial" w:cs="Arial"/>
          <w:color w:val="000000"/>
          <w:sz w:val="20"/>
          <w:szCs w:val="20"/>
        </w:rPr>
        <w:t>his/her</w:t>
      </w:r>
      <w:r w:rsidRPr="00127411">
        <w:rPr>
          <w:rFonts w:ascii="Arial" w:hAnsi="Arial" w:cs="Arial"/>
          <w:color w:val="000000"/>
          <w:sz w:val="20"/>
          <w:szCs w:val="20"/>
        </w:rPr>
        <w:t xml:space="preserve"> property line to the center of the street</w:t>
      </w:r>
      <w:r>
        <w:rPr>
          <w:rFonts w:ascii="Arial" w:hAnsi="Arial" w:cs="Arial"/>
          <w:color w:val="000000"/>
          <w:sz w:val="20"/>
          <w:szCs w:val="20"/>
        </w:rPr>
        <w:t>, regardless of its source.</w:t>
      </w:r>
      <w:r w:rsidRPr="00127411">
        <w:rPr>
          <w:rFonts w:ascii="Arial" w:hAnsi="Arial" w:cs="Arial"/>
          <w:color w:val="000000"/>
          <w:sz w:val="20"/>
          <w:szCs w:val="20"/>
        </w:rPr>
        <w:t xml:space="preserve"> All planting areas should be properly maintained</w:t>
      </w:r>
      <w:r>
        <w:rPr>
          <w:rFonts w:ascii="Arial" w:hAnsi="Arial" w:cs="Arial"/>
          <w:color w:val="000000"/>
          <w:sz w:val="20"/>
          <w:szCs w:val="20"/>
        </w:rPr>
        <w:t xml:space="preserve"> </w:t>
      </w:r>
      <w:r w:rsidRPr="00127411">
        <w:rPr>
          <w:rFonts w:ascii="Arial" w:hAnsi="Arial" w:cs="Arial"/>
          <w:color w:val="000000"/>
          <w:sz w:val="20"/>
          <w:szCs w:val="20"/>
        </w:rPr>
        <w:t>at all times</w:t>
      </w:r>
      <w:r>
        <w:rPr>
          <w:rFonts w:ascii="Arial" w:hAnsi="Arial" w:cs="Arial"/>
          <w:color w:val="000000"/>
          <w:sz w:val="20"/>
          <w:szCs w:val="20"/>
        </w:rPr>
        <w:t xml:space="preserve">.  All dead plants </w:t>
      </w:r>
      <w:r w:rsidRPr="00127411">
        <w:rPr>
          <w:rFonts w:ascii="Arial" w:hAnsi="Arial" w:cs="Arial"/>
          <w:color w:val="000000"/>
          <w:sz w:val="20"/>
          <w:szCs w:val="20"/>
        </w:rPr>
        <w:t>should be removed</w:t>
      </w:r>
      <w:r>
        <w:rPr>
          <w:rFonts w:ascii="Arial" w:hAnsi="Arial" w:cs="Arial"/>
          <w:color w:val="000000"/>
          <w:sz w:val="20"/>
          <w:szCs w:val="20"/>
        </w:rPr>
        <w:t xml:space="preserve"> upon discovery</w:t>
      </w:r>
      <w:r w:rsidRPr="00127411">
        <w:rPr>
          <w:rFonts w:ascii="Arial" w:hAnsi="Arial" w:cs="Arial"/>
          <w:color w:val="000000"/>
          <w:sz w:val="20"/>
          <w:szCs w:val="20"/>
        </w:rPr>
        <w:t>.</w:t>
      </w:r>
      <w:r>
        <w:rPr>
          <w:rFonts w:ascii="Arial" w:hAnsi="Arial" w:cs="Arial"/>
          <w:color w:val="000000"/>
          <w:sz w:val="20"/>
          <w:szCs w:val="20"/>
        </w:rPr>
        <w:t xml:space="preserve"> </w:t>
      </w:r>
      <w:r w:rsidR="004D481D">
        <w:rPr>
          <w:rFonts w:ascii="Arial" w:hAnsi="Arial" w:cs="Arial"/>
          <w:color w:val="000000"/>
          <w:sz w:val="20"/>
          <w:szCs w:val="20"/>
        </w:rPr>
        <w:t xml:space="preserve"> </w:t>
      </w:r>
      <w:r w:rsidRPr="00127411">
        <w:rPr>
          <w:rFonts w:ascii="Arial" w:hAnsi="Arial" w:cs="Arial"/>
          <w:color w:val="000000"/>
          <w:sz w:val="20"/>
          <w:szCs w:val="20"/>
        </w:rPr>
        <w:t>It is</w:t>
      </w:r>
      <w:r>
        <w:rPr>
          <w:rFonts w:ascii="Arial" w:hAnsi="Arial" w:cs="Arial"/>
          <w:color w:val="000000"/>
          <w:sz w:val="20"/>
          <w:szCs w:val="20"/>
        </w:rPr>
        <w:t xml:space="preserve"> </w:t>
      </w:r>
      <w:r w:rsidRPr="00127411">
        <w:rPr>
          <w:rFonts w:ascii="Arial" w:hAnsi="Arial" w:cs="Arial"/>
          <w:color w:val="000000"/>
          <w:sz w:val="20"/>
          <w:szCs w:val="20"/>
        </w:rPr>
        <w:t>suggested that the bare</w:t>
      </w:r>
      <w:r w:rsidR="009C10CD">
        <w:rPr>
          <w:rFonts w:ascii="Arial" w:hAnsi="Arial" w:cs="Arial"/>
          <w:color w:val="000000"/>
          <w:sz w:val="20"/>
          <w:szCs w:val="20"/>
        </w:rPr>
        <w:t xml:space="preserve"> </w:t>
      </w:r>
      <w:r w:rsidRPr="00127411">
        <w:rPr>
          <w:rFonts w:ascii="Arial" w:hAnsi="Arial" w:cs="Arial"/>
          <w:color w:val="000000"/>
          <w:sz w:val="20"/>
          <w:szCs w:val="20"/>
        </w:rPr>
        <w:t xml:space="preserve">earth be covered with </w:t>
      </w:r>
      <w:r>
        <w:rPr>
          <w:rFonts w:ascii="Arial" w:hAnsi="Arial" w:cs="Arial"/>
          <w:color w:val="000000"/>
          <w:sz w:val="20"/>
          <w:szCs w:val="20"/>
        </w:rPr>
        <w:t xml:space="preserve">sod or ground cover.  A </w:t>
      </w:r>
      <w:r w:rsidRPr="00282A4D">
        <w:rPr>
          <w:rFonts w:ascii="Arial" w:hAnsi="Arial" w:cs="Arial"/>
          <w:b/>
          <w:color w:val="000000"/>
          <w:sz w:val="20"/>
          <w:szCs w:val="20"/>
        </w:rPr>
        <w:t>PMR</w:t>
      </w:r>
      <w:r>
        <w:rPr>
          <w:rFonts w:ascii="Arial" w:hAnsi="Arial" w:cs="Arial"/>
          <w:color w:val="000000"/>
          <w:sz w:val="20"/>
          <w:szCs w:val="20"/>
        </w:rPr>
        <w:t xml:space="preserve"> is required for modification of such areas.</w:t>
      </w:r>
    </w:p>
    <w:p w:rsidR="000C1B51" w:rsidRPr="00127411" w:rsidRDefault="000C1B51" w:rsidP="00355A5B">
      <w:pPr>
        <w:pStyle w:val="NormalWeb"/>
        <w:numPr>
          <w:ilvl w:val="0"/>
          <w:numId w:val="3"/>
        </w:numPr>
        <w:spacing w:before="9" w:beforeAutospacing="0" w:after="0" w:afterAutospacing="0"/>
        <w:ind w:right="64"/>
        <w:rPr>
          <w:rFonts w:ascii="Arial" w:hAnsi="Arial" w:cs="Arial"/>
          <w:color w:val="000000"/>
          <w:sz w:val="20"/>
          <w:szCs w:val="20"/>
        </w:rPr>
      </w:pPr>
      <w:r w:rsidRPr="00282A4D">
        <w:rPr>
          <w:rFonts w:ascii="Arial" w:hAnsi="Arial" w:cs="Arial"/>
          <w:b/>
          <w:color w:val="000000"/>
          <w:sz w:val="20"/>
          <w:szCs w:val="20"/>
        </w:rPr>
        <w:t>PMRs</w:t>
      </w:r>
      <w:r w:rsidRPr="00127411">
        <w:rPr>
          <w:rFonts w:ascii="Arial" w:hAnsi="Arial" w:cs="Arial"/>
          <w:color w:val="000000"/>
          <w:sz w:val="20"/>
          <w:szCs w:val="20"/>
        </w:rPr>
        <w:t xml:space="preserve"> must include a description of the types and sizes of trees or shrubs to be</w:t>
      </w:r>
      <w:r>
        <w:rPr>
          <w:rFonts w:ascii="Arial" w:hAnsi="Arial" w:cs="Arial"/>
          <w:color w:val="000000"/>
          <w:sz w:val="20"/>
          <w:szCs w:val="20"/>
        </w:rPr>
        <w:t xml:space="preserve"> </w:t>
      </w:r>
      <w:r w:rsidRPr="00127411">
        <w:rPr>
          <w:rFonts w:ascii="Arial" w:hAnsi="Arial" w:cs="Arial"/>
          <w:color w:val="000000"/>
          <w:sz w:val="20"/>
          <w:szCs w:val="20"/>
        </w:rPr>
        <w:t xml:space="preserve">planted and a site plan showing the relationship of plants to the house and adjacent dwellings. </w:t>
      </w:r>
    </w:p>
    <w:p w:rsidR="000C1B51" w:rsidRPr="00127411" w:rsidRDefault="000C1B51" w:rsidP="00355A5B">
      <w:pPr>
        <w:pStyle w:val="NormalWeb"/>
        <w:numPr>
          <w:ilvl w:val="0"/>
          <w:numId w:val="3"/>
        </w:numPr>
        <w:spacing w:before="9" w:beforeAutospacing="0" w:after="0" w:afterAutospacing="0"/>
        <w:ind w:right="64"/>
        <w:rPr>
          <w:rFonts w:ascii="Arial" w:hAnsi="Arial" w:cs="Arial"/>
          <w:color w:val="000000"/>
          <w:sz w:val="20"/>
          <w:szCs w:val="20"/>
        </w:rPr>
      </w:pPr>
      <w:r w:rsidRPr="00127411">
        <w:rPr>
          <w:rFonts w:ascii="Arial" w:hAnsi="Arial" w:cs="Arial"/>
          <w:color w:val="000000"/>
          <w:sz w:val="20"/>
          <w:szCs w:val="20"/>
        </w:rPr>
        <w:t>Landscaping should be related to the existing terrain and natural features of the</w:t>
      </w:r>
      <w:r>
        <w:rPr>
          <w:rFonts w:ascii="Arial" w:hAnsi="Arial" w:cs="Arial"/>
          <w:color w:val="000000"/>
          <w:sz w:val="20"/>
          <w:szCs w:val="20"/>
        </w:rPr>
        <w:t xml:space="preserve"> </w:t>
      </w:r>
      <w:r w:rsidRPr="00127411">
        <w:rPr>
          <w:rFonts w:ascii="Arial" w:hAnsi="Arial" w:cs="Arial"/>
          <w:color w:val="000000"/>
          <w:sz w:val="20"/>
          <w:szCs w:val="20"/>
        </w:rPr>
        <w:t>lot, utilizing</w:t>
      </w:r>
      <w:r w:rsidR="002E6B85" w:rsidRPr="00127411">
        <w:rPr>
          <w:rFonts w:ascii="Arial" w:hAnsi="Arial" w:cs="Arial"/>
          <w:color w:val="000000"/>
          <w:sz w:val="20"/>
          <w:szCs w:val="20"/>
        </w:rPr>
        <w:t> plant</w:t>
      </w:r>
      <w:r w:rsidRPr="00127411">
        <w:rPr>
          <w:rFonts w:ascii="Arial" w:hAnsi="Arial" w:cs="Arial"/>
          <w:color w:val="000000"/>
          <w:sz w:val="20"/>
          <w:szCs w:val="20"/>
        </w:rPr>
        <w:t xml:space="preserve"> materials native to the Southeastern United States. The</w:t>
      </w:r>
      <w:r>
        <w:rPr>
          <w:rFonts w:ascii="Arial" w:hAnsi="Arial" w:cs="Arial"/>
          <w:color w:val="000000"/>
          <w:sz w:val="20"/>
          <w:szCs w:val="20"/>
        </w:rPr>
        <w:t xml:space="preserve"> </w:t>
      </w:r>
      <w:r w:rsidRPr="00127411">
        <w:rPr>
          <w:rFonts w:ascii="Arial" w:hAnsi="Arial" w:cs="Arial"/>
          <w:color w:val="000000"/>
          <w:sz w:val="20"/>
          <w:szCs w:val="20"/>
        </w:rPr>
        <w:t xml:space="preserve">amount and character of the landscaping must conform to the precedent set in the surrounding community. </w:t>
      </w:r>
    </w:p>
    <w:p w:rsidR="00282A4D" w:rsidRPr="00282A4D" w:rsidRDefault="000C1B51" w:rsidP="00355A5B">
      <w:pPr>
        <w:pStyle w:val="NormalWeb"/>
        <w:numPr>
          <w:ilvl w:val="0"/>
          <w:numId w:val="3"/>
        </w:numPr>
        <w:spacing w:before="65" w:beforeAutospacing="0" w:after="0" w:afterAutospacing="0"/>
        <w:ind w:right="326"/>
        <w:rPr>
          <w:rFonts w:ascii="Arial" w:hAnsi="Arial" w:cs="Arial"/>
          <w:sz w:val="20"/>
          <w:szCs w:val="20"/>
        </w:rPr>
      </w:pPr>
      <w:r w:rsidRPr="00282A4D">
        <w:rPr>
          <w:rFonts w:ascii="Arial" w:hAnsi="Arial" w:cs="Arial"/>
          <w:color w:val="000000"/>
          <w:sz w:val="20"/>
          <w:szCs w:val="20"/>
        </w:rPr>
        <w:t>All landscape beds must be covered with natural pine straw</w:t>
      </w:r>
      <w:r w:rsidR="00282A4D" w:rsidRPr="00282A4D">
        <w:rPr>
          <w:rFonts w:ascii="Arial" w:hAnsi="Arial" w:cs="Arial"/>
          <w:color w:val="000000"/>
          <w:sz w:val="20"/>
          <w:szCs w:val="20"/>
        </w:rPr>
        <w:t xml:space="preserve"> or wood </w:t>
      </w:r>
      <w:r w:rsidR="00355A5B" w:rsidRPr="00282A4D">
        <w:rPr>
          <w:rFonts w:ascii="Arial" w:hAnsi="Arial" w:cs="Arial"/>
          <w:color w:val="000000"/>
          <w:sz w:val="20"/>
          <w:szCs w:val="20"/>
        </w:rPr>
        <w:t>m</w:t>
      </w:r>
      <w:r w:rsidRPr="00282A4D">
        <w:rPr>
          <w:rFonts w:ascii="Arial" w:hAnsi="Arial" w:cs="Arial"/>
          <w:color w:val="000000"/>
          <w:sz w:val="20"/>
          <w:szCs w:val="20"/>
        </w:rPr>
        <w:t>ulch</w:t>
      </w:r>
      <w:r w:rsidR="00282A4D" w:rsidRPr="00282A4D">
        <w:rPr>
          <w:rFonts w:ascii="Arial" w:hAnsi="Arial" w:cs="Arial"/>
          <w:color w:val="000000"/>
          <w:sz w:val="20"/>
          <w:szCs w:val="20"/>
        </w:rPr>
        <w:t xml:space="preserve">.   </w:t>
      </w:r>
    </w:p>
    <w:p w:rsidR="000C1B51" w:rsidRPr="00282A4D" w:rsidRDefault="000C1B51" w:rsidP="00355A5B">
      <w:pPr>
        <w:pStyle w:val="NormalWeb"/>
        <w:numPr>
          <w:ilvl w:val="0"/>
          <w:numId w:val="3"/>
        </w:numPr>
        <w:spacing w:before="65" w:beforeAutospacing="0" w:after="0" w:afterAutospacing="0"/>
        <w:ind w:right="326"/>
        <w:rPr>
          <w:rFonts w:ascii="Arial" w:hAnsi="Arial" w:cs="Arial"/>
          <w:sz w:val="20"/>
          <w:szCs w:val="20"/>
        </w:rPr>
      </w:pPr>
      <w:r w:rsidRPr="00282A4D">
        <w:rPr>
          <w:rFonts w:ascii="Arial" w:hAnsi="Arial" w:cs="Arial"/>
          <w:color w:val="000000"/>
          <w:sz w:val="20"/>
          <w:szCs w:val="20"/>
        </w:rPr>
        <w:t>Each owner shall keep his</w:t>
      </w:r>
      <w:r w:rsidR="00332D88" w:rsidRPr="00282A4D">
        <w:rPr>
          <w:rFonts w:ascii="Arial" w:hAnsi="Arial" w:cs="Arial"/>
          <w:color w:val="000000"/>
          <w:sz w:val="20"/>
          <w:szCs w:val="20"/>
        </w:rPr>
        <w:t>/her</w:t>
      </w:r>
      <w:r w:rsidRPr="00282A4D">
        <w:rPr>
          <w:rFonts w:ascii="Arial" w:hAnsi="Arial" w:cs="Arial"/>
          <w:color w:val="000000"/>
          <w:sz w:val="20"/>
          <w:szCs w:val="20"/>
        </w:rPr>
        <w:t xml:space="preserve"> lot, landscaping beds and all improvements in good order and repair including but not limited to seeding, watering, mowing, trimming, pruning and cutting of all trees and shrubbery and the painting or other appropriate external care </w:t>
      </w:r>
      <w:r w:rsidR="00282A4D">
        <w:rPr>
          <w:rFonts w:ascii="Arial" w:hAnsi="Arial" w:cs="Arial"/>
          <w:color w:val="000000"/>
          <w:sz w:val="20"/>
          <w:szCs w:val="20"/>
        </w:rPr>
        <w:t>his/her</w:t>
      </w:r>
      <w:r w:rsidRPr="00282A4D">
        <w:rPr>
          <w:rFonts w:ascii="Arial" w:hAnsi="Arial" w:cs="Arial"/>
          <w:color w:val="000000"/>
          <w:sz w:val="20"/>
          <w:szCs w:val="20"/>
        </w:rPr>
        <w:t> </w:t>
      </w:r>
      <w:r w:rsidR="007243CD" w:rsidRPr="00282A4D">
        <w:rPr>
          <w:rFonts w:ascii="Arial" w:hAnsi="Arial" w:cs="Arial"/>
          <w:color w:val="000000"/>
          <w:sz w:val="20"/>
          <w:szCs w:val="20"/>
        </w:rPr>
        <w:t>house</w:t>
      </w:r>
      <w:r w:rsidRPr="00282A4D">
        <w:rPr>
          <w:rFonts w:ascii="Arial" w:hAnsi="Arial" w:cs="Arial"/>
          <w:color w:val="000000"/>
          <w:sz w:val="20"/>
          <w:szCs w:val="20"/>
        </w:rPr>
        <w:t xml:space="preserve"> and improvements. This should be done in a manner and with such frequency as is consistent with good property management and the precedent set in the surrounding community. </w:t>
      </w:r>
    </w:p>
    <w:p w:rsidR="000C1B51" w:rsidRPr="00127411" w:rsidRDefault="000C1B51" w:rsidP="00355A5B">
      <w:pPr>
        <w:pStyle w:val="NormalWeb"/>
        <w:numPr>
          <w:ilvl w:val="0"/>
          <w:numId w:val="3"/>
        </w:numPr>
        <w:spacing w:before="24" w:beforeAutospacing="0" w:after="0" w:afterAutospacing="0"/>
        <w:ind w:right="99"/>
        <w:rPr>
          <w:rFonts w:ascii="Arial" w:hAnsi="Arial" w:cs="Arial"/>
          <w:sz w:val="20"/>
          <w:szCs w:val="20"/>
        </w:rPr>
      </w:pPr>
      <w:r w:rsidRPr="00127411">
        <w:rPr>
          <w:rFonts w:ascii="Arial" w:hAnsi="Arial" w:cs="Arial"/>
          <w:color w:val="000000"/>
          <w:sz w:val="20"/>
          <w:szCs w:val="20"/>
        </w:rPr>
        <w:t xml:space="preserve">Outdoor storage of garden tools and hoses must be screened from </w:t>
      </w:r>
      <w:r w:rsidR="00B70811">
        <w:rPr>
          <w:rFonts w:ascii="Arial" w:hAnsi="Arial" w:cs="Arial"/>
          <w:color w:val="000000"/>
          <w:sz w:val="20"/>
          <w:szCs w:val="20"/>
        </w:rPr>
        <w:t xml:space="preserve">ground level </w:t>
      </w:r>
      <w:r w:rsidRPr="00127411">
        <w:rPr>
          <w:rFonts w:ascii="Arial" w:hAnsi="Arial" w:cs="Arial"/>
          <w:color w:val="000000"/>
          <w:sz w:val="20"/>
          <w:szCs w:val="20"/>
        </w:rPr>
        <w:t>view</w:t>
      </w:r>
      <w:r w:rsidR="00B70811">
        <w:rPr>
          <w:rFonts w:ascii="Arial" w:hAnsi="Arial" w:cs="Arial"/>
          <w:color w:val="000000"/>
          <w:sz w:val="20"/>
          <w:szCs w:val="20"/>
        </w:rPr>
        <w:t xml:space="preserve"> or put in an approved container</w:t>
      </w:r>
      <w:r w:rsidRPr="00127411">
        <w:rPr>
          <w:rFonts w:ascii="Arial" w:hAnsi="Arial" w:cs="Arial"/>
          <w:color w:val="000000"/>
          <w:sz w:val="20"/>
          <w:szCs w:val="20"/>
        </w:rPr>
        <w:t xml:space="preserve">. </w:t>
      </w:r>
      <w:r w:rsidR="00B70811">
        <w:rPr>
          <w:rFonts w:ascii="Arial" w:hAnsi="Arial" w:cs="Arial"/>
          <w:color w:val="000000"/>
          <w:sz w:val="20"/>
          <w:szCs w:val="20"/>
        </w:rPr>
        <w:t xml:space="preserve">The screen or container must be approved by the </w:t>
      </w:r>
      <w:r w:rsidR="00B70811" w:rsidRPr="00B70811">
        <w:rPr>
          <w:rFonts w:ascii="Arial" w:hAnsi="Arial" w:cs="Arial"/>
          <w:b/>
          <w:color w:val="000000"/>
          <w:sz w:val="20"/>
          <w:szCs w:val="20"/>
        </w:rPr>
        <w:t>ARB (Architectural Review Board</w:t>
      </w:r>
      <w:r w:rsidR="00B70811">
        <w:rPr>
          <w:rFonts w:ascii="Arial" w:hAnsi="Arial" w:cs="Arial"/>
          <w:color w:val="000000"/>
          <w:sz w:val="20"/>
          <w:szCs w:val="20"/>
        </w:rPr>
        <w:t xml:space="preserve">).  </w:t>
      </w:r>
      <w:r w:rsidRPr="00127411">
        <w:rPr>
          <w:rFonts w:ascii="Arial" w:hAnsi="Arial" w:cs="Arial"/>
          <w:color w:val="000000"/>
          <w:sz w:val="20"/>
          <w:szCs w:val="20"/>
        </w:rPr>
        <w:t>Any</w:t>
      </w:r>
      <w:r>
        <w:rPr>
          <w:rFonts w:ascii="Arial" w:hAnsi="Arial" w:cs="Arial"/>
          <w:color w:val="000000"/>
          <w:sz w:val="20"/>
          <w:szCs w:val="20"/>
        </w:rPr>
        <w:t xml:space="preserve"> </w:t>
      </w:r>
      <w:r w:rsidRPr="00127411">
        <w:rPr>
          <w:rFonts w:ascii="Arial" w:hAnsi="Arial" w:cs="Arial"/>
          <w:color w:val="000000"/>
          <w:sz w:val="20"/>
          <w:szCs w:val="20"/>
        </w:rPr>
        <w:t>tools or items stored under a back deck or porch must also</w:t>
      </w:r>
      <w:r>
        <w:rPr>
          <w:rFonts w:ascii="Arial" w:hAnsi="Arial" w:cs="Arial"/>
          <w:color w:val="000000"/>
          <w:sz w:val="20"/>
          <w:szCs w:val="20"/>
        </w:rPr>
        <w:t xml:space="preserve"> </w:t>
      </w:r>
      <w:r w:rsidRPr="00127411">
        <w:rPr>
          <w:rFonts w:ascii="Arial" w:hAnsi="Arial" w:cs="Arial"/>
          <w:color w:val="000000"/>
          <w:sz w:val="20"/>
          <w:szCs w:val="20"/>
        </w:rPr>
        <w:t>be screened from</w:t>
      </w:r>
      <w:r>
        <w:rPr>
          <w:rFonts w:ascii="Arial" w:hAnsi="Arial" w:cs="Arial"/>
          <w:color w:val="000000"/>
          <w:sz w:val="20"/>
          <w:szCs w:val="20"/>
        </w:rPr>
        <w:t xml:space="preserve"> </w:t>
      </w:r>
      <w:r w:rsidRPr="00127411">
        <w:rPr>
          <w:rFonts w:ascii="Arial" w:hAnsi="Arial" w:cs="Arial"/>
          <w:color w:val="000000"/>
          <w:sz w:val="20"/>
          <w:szCs w:val="20"/>
        </w:rPr>
        <w:t>view. </w:t>
      </w:r>
    </w:p>
    <w:p w:rsidR="000475D0" w:rsidRDefault="000475D0" w:rsidP="000C1B51">
      <w:pPr>
        <w:pStyle w:val="NormalWeb"/>
        <w:spacing w:before="3" w:beforeAutospacing="0" w:after="0" w:afterAutospacing="0"/>
        <w:ind w:firstLine="6"/>
        <w:rPr>
          <w:rFonts w:ascii="Arial" w:hAnsi="Arial" w:cs="Arial"/>
          <w:color w:val="000000"/>
          <w:sz w:val="20"/>
          <w:szCs w:val="20"/>
        </w:rPr>
      </w:pPr>
    </w:p>
    <w:p w:rsidR="001C1454" w:rsidRDefault="004D1458" w:rsidP="00397C28">
      <w:pPr>
        <w:pStyle w:val="NormalWeb"/>
        <w:spacing w:before="15" w:beforeAutospacing="0" w:after="0" w:afterAutospacing="0"/>
        <w:ind w:left="15" w:right="453" w:hanging="1"/>
        <w:rPr>
          <w:rFonts w:ascii="Arial" w:hAnsi="Arial" w:cs="Arial"/>
          <w:b/>
          <w:bCs/>
          <w:color w:val="000000"/>
          <w:sz w:val="20"/>
          <w:szCs w:val="20"/>
        </w:rPr>
      </w:pPr>
      <w:r w:rsidRPr="00127411">
        <w:rPr>
          <w:rFonts w:ascii="Arial" w:hAnsi="Arial" w:cs="Arial"/>
          <w:b/>
          <w:bCs/>
          <w:color w:val="000000"/>
          <w:sz w:val="20"/>
          <w:szCs w:val="20"/>
        </w:rPr>
        <w:t xml:space="preserve">GUIDELINE </w:t>
      </w:r>
      <w:r w:rsidR="00FE06DD">
        <w:rPr>
          <w:rFonts w:ascii="Arial" w:hAnsi="Arial" w:cs="Arial"/>
          <w:b/>
          <w:bCs/>
          <w:color w:val="000000"/>
          <w:sz w:val="20"/>
          <w:szCs w:val="20"/>
        </w:rPr>
        <w:t>4</w:t>
      </w:r>
    </w:p>
    <w:p w:rsidR="001C1454" w:rsidRPr="00127411" w:rsidRDefault="001C1454" w:rsidP="001C1454">
      <w:pPr>
        <w:pStyle w:val="NormalWeb"/>
        <w:spacing w:before="72" w:beforeAutospacing="0" w:after="0" w:afterAutospacing="0"/>
        <w:ind w:left="15"/>
        <w:rPr>
          <w:rFonts w:ascii="Arial" w:hAnsi="Arial" w:cs="Arial"/>
          <w:sz w:val="20"/>
          <w:szCs w:val="20"/>
        </w:rPr>
      </w:pPr>
      <w:r w:rsidRPr="00127411">
        <w:rPr>
          <w:rFonts w:ascii="Arial" w:hAnsi="Arial" w:cs="Arial"/>
          <w:b/>
          <w:bCs/>
          <w:color w:val="000000"/>
          <w:sz w:val="20"/>
          <w:szCs w:val="20"/>
          <w:u w:val="single"/>
        </w:rPr>
        <w:t xml:space="preserve">Exterior </w:t>
      </w:r>
      <w:r w:rsidR="00F859DE">
        <w:rPr>
          <w:rFonts w:ascii="Arial" w:hAnsi="Arial" w:cs="Arial"/>
          <w:b/>
          <w:bCs/>
          <w:color w:val="000000"/>
          <w:sz w:val="20"/>
          <w:szCs w:val="20"/>
          <w:u w:val="single"/>
        </w:rPr>
        <w:t>House</w:t>
      </w:r>
      <w:r w:rsidRPr="00127411">
        <w:rPr>
          <w:rFonts w:ascii="Arial" w:hAnsi="Arial" w:cs="Arial"/>
          <w:b/>
          <w:bCs/>
          <w:color w:val="000000"/>
          <w:sz w:val="20"/>
          <w:szCs w:val="20"/>
          <w:u w:val="single"/>
        </w:rPr>
        <w:t xml:space="preserve"> Alterations:</w:t>
      </w:r>
      <w:r w:rsidRPr="00127411">
        <w:rPr>
          <w:rFonts w:ascii="Arial" w:hAnsi="Arial" w:cs="Arial"/>
          <w:b/>
          <w:bCs/>
          <w:color w:val="000000"/>
          <w:sz w:val="20"/>
          <w:szCs w:val="20"/>
        </w:rPr>
        <w:t> </w:t>
      </w:r>
    </w:p>
    <w:p w:rsidR="001C1454" w:rsidRPr="00F4693F" w:rsidRDefault="001C1454" w:rsidP="001C1454">
      <w:pPr>
        <w:pStyle w:val="NormalWeb"/>
        <w:numPr>
          <w:ilvl w:val="0"/>
          <w:numId w:val="5"/>
        </w:numPr>
        <w:spacing w:before="50" w:beforeAutospacing="0" w:after="0" w:afterAutospacing="0"/>
        <w:ind w:right="65"/>
        <w:rPr>
          <w:rFonts w:ascii="Arial" w:hAnsi="Arial" w:cs="Arial"/>
          <w:sz w:val="20"/>
          <w:szCs w:val="20"/>
        </w:rPr>
      </w:pPr>
      <w:r w:rsidRPr="00127411">
        <w:rPr>
          <w:rFonts w:ascii="Arial" w:hAnsi="Arial" w:cs="Arial"/>
          <w:color w:val="000000"/>
          <w:sz w:val="20"/>
          <w:szCs w:val="20"/>
        </w:rPr>
        <w:t xml:space="preserve">A </w:t>
      </w:r>
      <w:r w:rsidRPr="00B70811">
        <w:rPr>
          <w:rFonts w:ascii="Arial" w:hAnsi="Arial" w:cs="Arial"/>
          <w:b/>
          <w:color w:val="000000"/>
          <w:sz w:val="20"/>
          <w:szCs w:val="20"/>
        </w:rPr>
        <w:t>PMR</w:t>
      </w:r>
      <w:r w:rsidRPr="00127411">
        <w:rPr>
          <w:rFonts w:ascii="Arial" w:hAnsi="Arial" w:cs="Arial"/>
          <w:color w:val="000000"/>
          <w:sz w:val="20"/>
          <w:szCs w:val="20"/>
        </w:rPr>
        <w:t xml:space="preserve"> must be submitted for all exterior </w:t>
      </w:r>
      <w:r w:rsidR="000F488C">
        <w:rPr>
          <w:rFonts w:ascii="Arial" w:hAnsi="Arial" w:cs="Arial"/>
          <w:color w:val="000000"/>
          <w:sz w:val="20"/>
          <w:szCs w:val="20"/>
        </w:rPr>
        <w:t>house</w:t>
      </w:r>
      <w:r w:rsidRPr="00127411">
        <w:rPr>
          <w:rFonts w:ascii="Arial" w:hAnsi="Arial" w:cs="Arial"/>
          <w:color w:val="000000"/>
          <w:sz w:val="20"/>
          <w:szCs w:val="20"/>
        </w:rPr>
        <w:t xml:space="preserve"> alterations. </w:t>
      </w:r>
      <w:r w:rsidR="000F488C">
        <w:rPr>
          <w:rFonts w:ascii="Arial" w:hAnsi="Arial" w:cs="Arial"/>
          <w:color w:val="000000"/>
          <w:sz w:val="20"/>
          <w:szCs w:val="20"/>
        </w:rPr>
        <w:t>House</w:t>
      </w:r>
      <w:r w:rsidRPr="00127411">
        <w:rPr>
          <w:rFonts w:ascii="Arial" w:hAnsi="Arial" w:cs="Arial"/>
          <w:color w:val="000000"/>
          <w:sz w:val="20"/>
          <w:szCs w:val="20"/>
        </w:rPr>
        <w:t xml:space="preserve"> alterations include but are not limited to storm doors and windows, </w:t>
      </w:r>
      <w:r>
        <w:rPr>
          <w:rFonts w:ascii="Arial" w:hAnsi="Arial" w:cs="Arial"/>
          <w:color w:val="000000"/>
          <w:sz w:val="20"/>
          <w:szCs w:val="20"/>
        </w:rPr>
        <w:t>and porches.</w:t>
      </w:r>
    </w:p>
    <w:p w:rsidR="001C1454" w:rsidRPr="00127411" w:rsidRDefault="001C1454" w:rsidP="001C1454">
      <w:pPr>
        <w:pStyle w:val="NormalWeb"/>
        <w:numPr>
          <w:ilvl w:val="0"/>
          <w:numId w:val="5"/>
        </w:numPr>
        <w:spacing w:before="50" w:beforeAutospacing="0" w:after="0" w:afterAutospacing="0"/>
        <w:ind w:right="65"/>
        <w:rPr>
          <w:rFonts w:ascii="Arial" w:hAnsi="Arial" w:cs="Arial"/>
          <w:sz w:val="20"/>
          <w:szCs w:val="20"/>
        </w:rPr>
      </w:pPr>
      <w:r w:rsidRPr="00127411">
        <w:rPr>
          <w:rFonts w:ascii="Arial" w:hAnsi="Arial" w:cs="Arial"/>
          <w:color w:val="000000"/>
          <w:sz w:val="20"/>
          <w:szCs w:val="20"/>
        </w:rPr>
        <w:t>The original architectural character or theme of any home must be consistent for all components of the home. Once the character is established, whether it is traditional, contemporary, etc., no change may alter that character. </w:t>
      </w:r>
    </w:p>
    <w:p w:rsidR="001C1454" w:rsidRPr="00127411" w:rsidRDefault="001C1454" w:rsidP="001C1454">
      <w:pPr>
        <w:pStyle w:val="NormalWeb"/>
        <w:numPr>
          <w:ilvl w:val="0"/>
          <w:numId w:val="5"/>
        </w:numPr>
        <w:spacing w:before="24" w:beforeAutospacing="0" w:after="0" w:afterAutospacing="0"/>
        <w:ind w:right="553"/>
        <w:rPr>
          <w:rFonts w:ascii="Arial" w:hAnsi="Arial" w:cs="Arial"/>
          <w:sz w:val="20"/>
          <w:szCs w:val="20"/>
        </w:rPr>
      </w:pPr>
      <w:r>
        <w:rPr>
          <w:rFonts w:ascii="Arial" w:hAnsi="Arial" w:cs="Arial"/>
          <w:color w:val="000000"/>
          <w:sz w:val="20"/>
          <w:szCs w:val="20"/>
        </w:rPr>
        <w:t>Exterior r</w:t>
      </w:r>
      <w:r w:rsidRPr="00127411">
        <w:rPr>
          <w:rFonts w:ascii="Arial" w:hAnsi="Arial" w:cs="Arial"/>
          <w:color w:val="000000"/>
          <w:sz w:val="20"/>
          <w:szCs w:val="20"/>
        </w:rPr>
        <w:t xml:space="preserve">epainting requires a </w:t>
      </w:r>
      <w:r w:rsidRPr="00B70811">
        <w:rPr>
          <w:rFonts w:ascii="Arial" w:hAnsi="Arial" w:cs="Arial"/>
          <w:b/>
          <w:color w:val="000000"/>
          <w:sz w:val="20"/>
          <w:szCs w:val="20"/>
        </w:rPr>
        <w:t>PMR</w:t>
      </w:r>
      <w:r w:rsidRPr="00127411">
        <w:rPr>
          <w:rFonts w:ascii="Arial" w:hAnsi="Arial" w:cs="Arial"/>
          <w:color w:val="000000"/>
          <w:sz w:val="20"/>
          <w:szCs w:val="20"/>
        </w:rPr>
        <w:t xml:space="preserve"> only if the color is changed. </w:t>
      </w:r>
    </w:p>
    <w:p w:rsidR="001C1454" w:rsidRPr="00127411" w:rsidRDefault="001C1454" w:rsidP="001C1454">
      <w:pPr>
        <w:pStyle w:val="NormalWeb"/>
        <w:numPr>
          <w:ilvl w:val="0"/>
          <w:numId w:val="5"/>
        </w:numPr>
        <w:spacing w:before="51" w:beforeAutospacing="0" w:after="0" w:afterAutospacing="0"/>
        <w:rPr>
          <w:rFonts w:ascii="Arial" w:hAnsi="Arial" w:cs="Arial"/>
          <w:sz w:val="20"/>
          <w:szCs w:val="20"/>
        </w:rPr>
      </w:pPr>
      <w:r w:rsidRPr="00127411">
        <w:rPr>
          <w:rFonts w:ascii="Arial" w:hAnsi="Arial" w:cs="Arial"/>
          <w:color w:val="000000"/>
          <w:sz w:val="20"/>
          <w:szCs w:val="20"/>
        </w:rPr>
        <w:t>A paint color change requires the following information </w:t>
      </w:r>
    </w:p>
    <w:p w:rsidR="001C1454" w:rsidRPr="00127411" w:rsidRDefault="001C1454" w:rsidP="001C1454">
      <w:pPr>
        <w:pStyle w:val="NormalWeb"/>
        <w:spacing w:before="65" w:beforeAutospacing="0" w:after="0" w:afterAutospacing="0"/>
        <w:ind w:left="727" w:right="154" w:hanging="364"/>
        <w:jc w:val="both"/>
        <w:rPr>
          <w:rFonts w:ascii="Arial" w:hAnsi="Arial" w:cs="Arial"/>
          <w:sz w:val="20"/>
          <w:szCs w:val="20"/>
        </w:rPr>
      </w:pPr>
      <w:r w:rsidRPr="00127411">
        <w:rPr>
          <w:rFonts w:ascii="Arial" w:hAnsi="Arial" w:cs="Arial"/>
          <w:color w:val="000000"/>
          <w:sz w:val="20"/>
          <w:szCs w:val="20"/>
        </w:rPr>
        <w:tab/>
      </w:r>
      <w:r>
        <w:rPr>
          <w:rFonts w:ascii="Arial" w:hAnsi="Arial" w:cs="Arial"/>
          <w:color w:val="000000"/>
          <w:sz w:val="20"/>
          <w:szCs w:val="20"/>
        </w:rPr>
        <w:tab/>
      </w:r>
      <w:r w:rsidRPr="00127411">
        <w:rPr>
          <w:rFonts w:ascii="Arial" w:hAnsi="Arial" w:cs="Arial"/>
          <w:color w:val="000000"/>
          <w:sz w:val="20"/>
          <w:szCs w:val="20"/>
        </w:rPr>
        <w:t>- Paint sample or paint color: Sherwin-Williams</w:t>
      </w:r>
      <w:r w:rsidR="00AE2702">
        <w:rPr>
          <w:rFonts w:ascii="Arial" w:hAnsi="Arial" w:cs="Arial"/>
          <w:color w:val="000000"/>
          <w:sz w:val="20"/>
          <w:szCs w:val="20"/>
        </w:rPr>
        <w:t xml:space="preserve"> Exterior Historic </w:t>
      </w:r>
      <w:r w:rsidRPr="00127411">
        <w:rPr>
          <w:rFonts w:ascii="Arial" w:hAnsi="Arial" w:cs="Arial"/>
          <w:color w:val="000000"/>
          <w:sz w:val="20"/>
          <w:szCs w:val="20"/>
        </w:rPr>
        <w:t>2800 series</w:t>
      </w:r>
    </w:p>
    <w:p w:rsidR="001C1454" w:rsidRPr="00127411" w:rsidRDefault="001C1454" w:rsidP="001C1454">
      <w:pPr>
        <w:pStyle w:val="NormalWeb"/>
        <w:spacing w:before="9" w:beforeAutospacing="0" w:after="0" w:afterAutospacing="0"/>
        <w:ind w:left="727"/>
        <w:rPr>
          <w:rFonts w:ascii="Arial" w:hAnsi="Arial" w:cs="Arial"/>
          <w:sz w:val="20"/>
          <w:szCs w:val="20"/>
        </w:rPr>
      </w:pPr>
      <w:r>
        <w:rPr>
          <w:rFonts w:ascii="Arial" w:hAnsi="Arial" w:cs="Arial"/>
          <w:color w:val="000000"/>
          <w:sz w:val="20"/>
          <w:szCs w:val="20"/>
        </w:rPr>
        <w:tab/>
      </w:r>
      <w:r w:rsidRPr="00127411">
        <w:rPr>
          <w:rFonts w:ascii="Arial" w:hAnsi="Arial" w:cs="Arial"/>
          <w:color w:val="000000"/>
          <w:sz w:val="20"/>
          <w:szCs w:val="20"/>
        </w:rPr>
        <w:t>- Area of home to be painted; </w:t>
      </w:r>
    </w:p>
    <w:p w:rsidR="001C1454" w:rsidRPr="00127411" w:rsidRDefault="001C1454" w:rsidP="001C1454">
      <w:pPr>
        <w:pStyle w:val="NormalWeb"/>
        <w:spacing w:before="65" w:beforeAutospacing="0" w:after="0" w:afterAutospacing="0"/>
        <w:ind w:left="389" w:right="134" w:hanging="370"/>
        <w:rPr>
          <w:rFonts w:ascii="Arial" w:hAnsi="Arial" w:cs="Arial"/>
          <w:sz w:val="20"/>
          <w:szCs w:val="20"/>
        </w:rPr>
      </w:pPr>
      <w:r w:rsidRPr="00127411">
        <w:rPr>
          <w:rFonts w:ascii="Arial" w:hAnsi="Arial" w:cs="Arial"/>
          <w:color w:val="000000"/>
          <w:sz w:val="20"/>
          <w:szCs w:val="20"/>
        </w:rPr>
        <w:tab/>
      </w:r>
      <w:r w:rsidRPr="00127411">
        <w:rPr>
          <w:rFonts w:ascii="Arial" w:hAnsi="Arial" w:cs="Arial"/>
          <w:color w:val="000000"/>
          <w:sz w:val="20"/>
          <w:szCs w:val="20"/>
        </w:rPr>
        <w:tab/>
      </w:r>
      <w:r>
        <w:rPr>
          <w:rFonts w:ascii="Arial" w:hAnsi="Arial" w:cs="Arial"/>
          <w:color w:val="000000"/>
          <w:sz w:val="20"/>
          <w:szCs w:val="20"/>
        </w:rPr>
        <w:tab/>
      </w:r>
      <w:r w:rsidRPr="00127411">
        <w:rPr>
          <w:rFonts w:ascii="Arial" w:hAnsi="Arial" w:cs="Arial"/>
          <w:color w:val="000000"/>
          <w:sz w:val="20"/>
          <w:szCs w:val="20"/>
        </w:rPr>
        <w:t xml:space="preserve">- Photograph of your home and homes on either side (in most cases, adjacent homes </w:t>
      </w:r>
      <w:r>
        <w:rPr>
          <w:rFonts w:ascii="Arial" w:hAnsi="Arial" w:cs="Arial"/>
          <w:color w:val="000000"/>
          <w:sz w:val="20"/>
          <w:szCs w:val="20"/>
        </w:rPr>
        <w:tab/>
      </w:r>
      <w:r>
        <w:rPr>
          <w:rFonts w:ascii="Arial" w:hAnsi="Arial" w:cs="Arial"/>
          <w:color w:val="000000"/>
          <w:sz w:val="20"/>
          <w:szCs w:val="20"/>
        </w:rPr>
        <w:tab/>
        <w:t xml:space="preserve">  </w:t>
      </w:r>
      <w:r w:rsidR="009D34D3">
        <w:rPr>
          <w:rFonts w:ascii="Arial" w:hAnsi="Arial" w:cs="Arial"/>
          <w:color w:val="000000"/>
          <w:sz w:val="20"/>
          <w:szCs w:val="20"/>
        </w:rPr>
        <w:tab/>
        <w:t xml:space="preserve"> </w:t>
      </w:r>
      <w:r w:rsidR="00B70811">
        <w:rPr>
          <w:rFonts w:ascii="Arial" w:hAnsi="Arial" w:cs="Arial"/>
          <w:color w:val="000000"/>
          <w:sz w:val="20"/>
          <w:szCs w:val="20"/>
        </w:rPr>
        <w:t xml:space="preserve"> </w:t>
      </w:r>
      <w:r w:rsidR="009D34D3">
        <w:rPr>
          <w:rFonts w:ascii="Arial" w:hAnsi="Arial" w:cs="Arial"/>
          <w:color w:val="000000"/>
          <w:sz w:val="20"/>
          <w:szCs w:val="20"/>
        </w:rPr>
        <w:t xml:space="preserve"> </w:t>
      </w:r>
      <w:r w:rsidRPr="00127411">
        <w:rPr>
          <w:rFonts w:ascii="Arial" w:hAnsi="Arial" w:cs="Arial"/>
          <w:color w:val="000000"/>
          <w:sz w:val="20"/>
          <w:szCs w:val="20"/>
        </w:rPr>
        <w:t>cannot be painted the same colors). </w:t>
      </w:r>
    </w:p>
    <w:p w:rsidR="001C1454" w:rsidRPr="00127411" w:rsidRDefault="001C1454" w:rsidP="001C1454">
      <w:pPr>
        <w:pStyle w:val="NormalWeb"/>
        <w:numPr>
          <w:ilvl w:val="0"/>
          <w:numId w:val="6"/>
        </w:numPr>
        <w:spacing w:before="15" w:beforeAutospacing="0" w:after="0" w:afterAutospacing="0"/>
        <w:ind w:right="227"/>
        <w:rPr>
          <w:rFonts w:ascii="Arial" w:hAnsi="Arial" w:cs="Arial"/>
          <w:sz w:val="20"/>
          <w:szCs w:val="20"/>
        </w:rPr>
      </w:pPr>
      <w:r w:rsidRPr="00127411">
        <w:rPr>
          <w:rFonts w:ascii="Arial" w:hAnsi="Arial" w:cs="Arial"/>
          <w:color w:val="000000"/>
          <w:sz w:val="20"/>
          <w:szCs w:val="20"/>
        </w:rPr>
        <w:t xml:space="preserve">Storm windows and doors must be made of anodized bronze or anodized aluminum with baked </w:t>
      </w:r>
      <w:r>
        <w:rPr>
          <w:rFonts w:ascii="Arial" w:hAnsi="Arial" w:cs="Arial"/>
          <w:color w:val="000000"/>
          <w:sz w:val="20"/>
          <w:szCs w:val="20"/>
        </w:rPr>
        <w:tab/>
      </w:r>
      <w:r w:rsidR="00CC6F82">
        <w:rPr>
          <w:rFonts w:ascii="Arial" w:hAnsi="Arial" w:cs="Arial"/>
          <w:color w:val="000000"/>
          <w:sz w:val="20"/>
          <w:szCs w:val="20"/>
        </w:rPr>
        <w:t xml:space="preserve">  </w:t>
      </w:r>
      <w:r w:rsidR="00B70811">
        <w:rPr>
          <w:rFonts w:ascii="Arial" w:hAnsi="Arial" w:cs="Arial"/>
          <w:color w:val="000000"/>
          <w:sz w:val="20"/>
          <w:szCs w:val="20"/>
        </w:rPr>
        <w:t xml:space="preserve"> </w:t>
      </w:r>
      <w:r w:rsidRPr="00127411">
        <w:rPr>
          <w:rFonts w:ascii="Arial" w:hAnsi="Arial" w:cs="Arial"/>
          <w:color w:val="000000"/>
          <w:sz w:val="20"/>
          <w:szCs w:val="20"/>
        </w:rPr>
        <w:t>enamel finish compatible with the primary and trim colors</w:t>
      </w:r>
      <w:r>
        <w:rPr>
          <w:rFonts w:ascii="Arial" w:hAnsi="Arial" w:cs="Arial"/>
          <w:color w:val="000000"/>
          <w:sz w:val="20"/>
          <w:szCs w:val="20"/>
        </w:rPr>
        <w:t xml:space="preserve"> of the house</w:t>
      </w:r>
      <w:r w:rsidRPr="00127411">
        <w:rPr>
          <w:rFonts w:ascii="Arial" w:hAnsi="Arial" w:cs="Arial"/>
          <w:color w:val="000000"/>
          <w:sz w:val="20"/>
          <w:szCs w:val="20"/>
        </w:rPr>
        <w:t xml:space="preserve">. The </w:t>
      </w:r>
      <w:r w:rsidRPr="00B70811">
        <w:rPr>
          <w:rFonts w:ascii="Arial" w:hAnsi="Arial" w:cs="Arial"/>
          <w:b/>
          <w:color w:val="000000"/>
          <w:sz w:val="20"/>
          <w:szCs w:val="20"/>
        </w:rPr>
        <w:t>PMR</w:t>
      </w:r>
      <w:r w:rsidRPr="00127411">
        <w:rPr>
          <w:rFonts w:ascii="Arial" w:hAnsi="Arial" w:cs="Arial"/>
          <w:color w:val="000000"/>
          <w:sz w:val="20"/>
          <w:szCs w:val="20"/>
        </w:rPr>
        <w:t xml:space="preserve"> must </w:t>
      </w:r>
      <w:r w:rsidR="00B70811">
        <w:rPr>
          <w:rFonts w:ascii="Arial" w:hAnsi="Arial" w:cs="Arial"/>
          <w:color w:val="000000"/>
          <w:sz w:val="20"/>
          <w:szCs w:val="20"/>
        </w:rPr>
        <w:tab/>
        <w:t xml:space="preserve"> </w:t>
      </w:r>
      <w:r w:rsidR="00B70811">
        <w:rPr>
          <w:rFonts w:ascii="Arial" w:hAnsi="Arial" w:cs="Arial"/>
          <w:color w:val="000000"/>
          <w:sz w:val="20"/>
          <w:szCs w:val="20"/>
        </w:rPr>
        <w:tab/>
        <w:t xml:space="preserve">   </w:t>
      </w:r>
      <w:r w:rsidRPr="00127411">
        <w:rPr>
          <w:rFonts w:ascii="Arial" w:hAnsi="Arial" w:cs="Arial"/>
          <w:color w:val="000000"/>
          <w:sz w:val="20"/>
          <w:szCs w:val="20"/>
        </w:rPr>
        <w:t xml:space="preserve">contain </w:t>
      </w:r>
      <w:r w:rsidR="00CC6F82">
        <w:rPr>
          <w:rFonts w:ascii="Arial" w:hAnsi="Arial" w:cs="Arial"/>
          <w:color w:val="000000"/>
          <w:sz w:val="20"/>
          <w:szCs w:val="20"/>
        </w:rPr>
        <w:t xml:space="preserve"> </w:t>
      </w:r>
      <w:r w:rsidRPr="00127411">
        <w:rPr>
          <w:rFonts w:ascii="Arial" w:hAnsi="Arial" w:cs="Arial"/>
          <w:color w:val="000000"/>
          <w:sz w:val="20"/>
          <w:szCs w:val="20"/>
        </w:rPr>
        <w:t>the following information: </w:t>
      </w:r>
    </w:p>
    <w:p w:rsidR="001C1454" w:rsidRPr="00127411" w:rsidRDefault="001C1454" w:rsidP="001C1454">
      <w:pPr>
        <w:pStyle w:val="NormalWeb"/>
        <w:spacing w:before="24" w:beforeAutospacing="0" w:after="0" w:afterAutospacing="0"/>
        <w:ind w:left="371" w:right="348"/>
        <w:rPr>
          <w:rFonts w:ascii="Arial" w:hAnsi="Arial" w:cs="Arial"/>
          <w:color w:val="000000"/>
          <w:sz w:val="20"/>
          <w:szCs w:val="20"/>
        </w:rPr>
      </w:pPr>
      <w:r w:rsidRPr="00127411">
        <w:rPr>
          <w:rFonts w:ascii="Arial" w:hAnsi="Arial" w:cs="Arial"/>
          <w:color w:val="000000"/>
          <w:sz w:val="20"/>
          <w:szCs w:val="20"/>
        </w:rPr>
        <w:tab/>
      </w:r>
      <w:r>
        <w:rPr>
          <w:rFonts w:ascii="Arial" w:hAnsi="Arial" w:cs="Arial"/>
          <w:color w:val="000000"/>
          <w:sz w:val="20"/>
          <w:szCs w:val="20"/>
        </w:rPr>
        <w:tab/>
      </w:r>
      <w:r w:rsidRPr="00127411">
        <w:rPr>
          <w:rFonts w:ascii="Arial" w:hAnsi="Arial" w:cs="Arial"/>
          <w:color w:val="000000"/>
          <w:sz w:val="20"/>
          <w:szCs w:val="20"/>
        </w:rPr>
        <w:t>- Picture or drawing of all windows/doors on which storm windows/doors will</w:t>
      </w:r>
      <w:r>
        <w:rPr>
          <w:rFonts w:ascii="Arial" w:hAnsi="Arial" w:cs="Arial"/>
          <w:color w:val="000000"/>
          <w:sz w:val="20"/>
          <w:szCs w:val="20"/>
        </w:rPr>
        <w:t xml:space="preserve"> </w:t>
      </w:r>
      <w:r w:rsidRPr="00127411">
        <w:rPr>
          <w:rFonts w:ascii="Arial" w:hAnsi="Arial" w:cs="Arial"/>
          <w:color w:val="000000"/>
          <w:sz w:val="20"/>
          <w:szCs w:val="20"/>
        </w:rPr>
        <w:t xml:space="preserve">be installed; </w:t>
      </w:r>
    </w:p>
    <w:p w:rsidR="001C1454" w:rsidRPr="00127411" w:rsidRDefault="001C1454" w:rsidP="001C1454">
      <w:pPr>
        <w:pStyle w:val="NormalWeb"/>
        <w:spacing w:before="24" w:beforeAutospacing="0" w:after="0" w:afterAutospacing="0"/>
        <w:ind w:left="371" w:right="348"/>
        <w:rPr>
          <w:rFonts w:ascii="Arial" w:hAnsi="Arial" w:cs="Arial"/>
          <w:sz w:val="20"/>
          <w:szCs w:val="20"/>
        </w:rPr>
      </w:pPr>
      <w:r w:rsidRPr="00127411">
        <w:rPr>
          <w:rFonts w:ascii="Arial" w:hAnsi="Arial" w:cs="Arial"/>
          <w:color w:val="000000"/>
          <w:sz w:val="20"/>
          <w:szCs w:val="20"/>
        </w:rPr>
        <w:tab/>
      </w:r>
      <w:r>
        <w:rPr>
          <w:rFonts w:ascii="Arial" w:hAnsi="Arial" w:cs="Arial"/>
          <w:color w:val="000000"/>
          <w:sz w:val="20"/>
          <w:szCs w:val="20"/>
        </w:rPr>
        <w:tab/>
      </w:r>
      <w:r w:rsidRPr="00127411">
        <w:rPr>
          <w:rFonts w:ascii="Arial" w:hAnsi="Arial" w:cs="Arial"/>
          <w:color w:val="000000"/>
          <w:sz w:val="20"/>
          <w:szCs w:val="20"/>
        </w:rPr>
        <w:t>- Picture depicting style of storm window/door to be installed; </w:t>
      </w:r>
    </w:p>
    <w:p w:rsidR="001C1454" w:rsidRDefault="001C1454" w:rsidP="001C1454">
      <w:pPr>
        <w:pStyle w:val="NormalWeb"/>
        <w:spacing w:before="30" w:beforeAutospacing="0" w:after="0" w:afterAutospacing="0"/>
        <w:ind w:left="727"/>
        <w:rPr>
          <w:rFonts w:ascii="Arial" w:hAnsi="Arial" w:cs="Arial"/>
          <w:color w:val="000000"/>
          <w:sz w:val="20"/>
          <w:szCs w:val="20"/>
        </w:rPr>
      </w:pPr>
      <w:r>
        <w:rPr>
          <w:rFonts w:ascii="Arial" w:hAnsi="Arial" w:cs="Arial"/>
          <w:color w:val="000000"/>
          <w:sz w:val="20"/>
          <w:szCs w:val="20"/>
        </w:rPr>
        <w:tab/>
      </w:r>
      <w:r w:rsidRPr="00127411">
        <w:rPr>
          <w:rFonts w:ascii="Arial" w:hAnsi="Arial" w:cs="Arial"/>
          <w:color w:val="000000"/>
          <w:sz w:val="20"/>
          <w:szCs w:val="20"/>
        </w:rPr>
        <w:t>- Color of storm window/door. </w:t>
      </w:r>
    </w:p>
    <w:p w:rsidR="00590128" w:rsidRPr="00127411" w:rsidRDefault="00590128" w:rsidP="001C1454">
      <w:pPr>
        <w:pStyle w:val="NormalWeb"/>
        <w:spacing w:before="30" w:beforeAutospacing="0" w:after="0" w:afterAutospacing="0"/>
        <w:ind w:left="727"/>
        <w:rPr>
          <w:rFonts w:ascii="Arial" w:hAnsi="Arial" w:cs="Arial"/>
          <w:sz w:val="20"/>
          <w:szCs w:val="20"/>
        </w:rPr>
      </w:pPr>
    </w:p>
    <w:p w:rsidR="001C1454" w:rsidRDefault="001C1454" w:rsidP="001C1454">
      <w:pPr>
        <w:pStyle w:val="NormalWeb"/>
        <w:spacing w:before="72" w:beforeAutospacing="0" w:after="0" w:afterAutospacing="0"/>
        <w:ind w:left="15"/>
        <w:rPr>
          <w:rFonts w:ascii="Arial" w:hAnsi="Arial" w:cs="Arial"/>
          <w:b/>
          <w:bCs/>
          <w:color w:val="000000"/>
          <w:sz w:val="20"/>
          <w:szCs w:val="20"/>
        </w:rPr>
      </w:pPr>
      <w:r w:rsidRPr="00127411">
        <w:rPr>
          <w:rFonts w:ascii="Arial" w:hAnsi="Arial" w:cs="Arial"/>
          <w:b/>
          <w:bCs/>
          <w:color w:val="000000"/>
          <w:sz w:val="20"/>
          <w:szCs w:val="20"/>
        </w:rPr>
        <w:t xml:space="preserve">GUIDELINE </w:t>
      </w:r>
      <w:r w:rsidR="00FE06DD">
        <w:rPr>
          <w:rFonts w:ascii="Arial" w:hAnsi="Arial" w:cs="Arial"/>
          <w:b/>
          <w:bCs/>
          <w:color w:val="000000"/>
          <w:sz w:val="20"/>
          <w:szCs w:val="20"/>
        </w:rPr>
        <w:t>5</w:t>
      </w:r>
      <w:r w:rsidRPr="00127411">
        <w:rPr>
          <w:rFonts w:ascii="Arial" w:hAnsi="Arial" w:cs="Arial"/>
          <w:b/>
          <w:bCs/>
          <w:color w:val="000000"/>
          <w:sz w:val="20"/>
          <w:szCs w:val="20"/>
        </w:rPr>
        <w:t> </w:t>
      </w:r>
    </w:p>
    <w:p w:rsidR="004D1458" w:rsidRPr="00127411" w:rsidRDefault="004D1458" w:rsidP="004D1458">
      <w:pPr>
        <w:pStyle w:val="NormalWeb"/>
        <w:spacing w:before="58" w:beforeAutospacing="0" w:after="0" w:afterAutospacing="0"/>
        <w:ind w:left="15"/>
        <w:rPr>
          <w:rFonts w:ascii="Arial" w:hAnsi="Arial" w:cs="Arial"/>
          <w:sz w:val="20"/>
          <w:szCs w:val="20"/>
        </w:rPr>
      </w:pPr>
      <w:r w:rsidRPr="00127411">
        <w:rPr>
          <w:rFonts w:ascii="Arial" w:hAnsi="Arial" w:cs="Arial"/>
          <w:b/>
          <w:bCs/>
          <w:color w:val="000000"/>
          <w:sz w:val="20"/>
          <w:szCs w:val="20"/>
          <w:u w:val="single"/>
        </w:rPr>
        <w:t>Fences:</w:t>
      </w:r>
      <w:r w:rsidRPr="00127411">
        <w:rPr>
          <w:rFonts w:ascii="Arial" w:hAnsi="Arial" w:cs="Arial"/>
          <w:b/>
          <w:bCs/>
          <w:color w:val="000000"/>
          <w:sz w:val="20"/>
          <w:szCs w:val="20"/>
        </w:rPr>
        <w:t> </w:t>
      </w:r>
    </w:p>
    <w:p w:rsidR="00001129" w:rsidRPr="00507AD0" w:rsidRDefault="004D1458" w:rsidP="00507AD0">
      <w:pPr>
        <w:pStyle w:val="NormalWeb"/>
        <w:numPr>
          <w:ilvl w:val="0"/>
          <w:numId w:val="6"/>
        </w:numPr>
        <w:spacing w:before="50" w:beforeAutospacing="0" w:after="0" w:afterAutospacing="0"/>
        <w:ind w:right="289"/>
        <w:rPr>
          <w:rFonts w:ascii="Arial" w:hAnsi="Arial" w:cs="Arial"/>
          <w:color w:val="000000"/>
          <w:sz w:val="20"/>
          <w:szCs w:val="20"/>
        </w:rPr>
      </w:pPr>
      <w:r w:rsidRPr="00507AD0">
        <w:rPr>
          <w:rFonts w:ascii="Arial" w:hAnsi="Arial" w:cs="Arial"/>
          <w:color w:val="000000"/>
          <w:sz w:val="20"/>
          <w:szCs w:val="20"/>
        </w:rPr>
        <w:t xml:space="preserve">A </w:t>
      </w:r>
      <w:r w:rsidR="00001129" w:rsidRPr="00074CC4">
        <w:rPr>
          <w:rFonts w:ascii="Arial" w:hAnsi="Arial" w:cs="Arial"/>
          <w:b/>
          <w:color w:val="000000"/>
          <w:sz w:val="20"/>
          <w:szCs w:val="20"/>
        </w:rPr>
        <w:t>P</w:t>
      </w:r>
      <w:r w:rsidRPr="00074CC4">
        <w:rPr>
          <w:rFonts w:ascii="Arial" w:hAnsi="Arial" w:cs="Arial"/>
          <w:b/>
          <w:color w:val="000000"/>
          <w:sz w:val="20"/>
          <w:szCs w:val="20"/>
        </w:rPr>
        <w:t>M</w:t>
      </w:r>
      <w:r w:rsidR="007D3B44" w:rsidRPr="00074CC4">
        <w:rPr>
          <w:rFonts w:ascii="Arial" w:hAnsi="Arial" w:cs="Arial"/>
          <w:b/>
          <w:color w:val="000000"/>
          <w:sz w:val="20"/>
          <w:szCs w:val="20"/>
        </w:rPr>
        <w:t>R</w:t>
      </w:r>
      <w:r w:rsidR="007D3B44" w:rsidRPr="00507AD0">
        <w:rPr>
          <w:rFonts w:ascii="Arial" w:hAnsi="Arial" w:cs="Arial"/>
          <w:color w:val="000000"/>
          <w:sz w:val="20"/>
          <w:szCs w:val="20"/>
        </w:rPr>
        <w:t xml:space="preserve"> must be</w:t>
      </w:r>
      <w:r w:rsidRPr="00507AD0">
        <w:rPr>
          <w:rFonts w:ascii="Arial" w:hAnsi="Arial" w:cs="Arial"/>
          <w:color w:val="000000"/>
          <w:sz w:val="20"/>
          <w:szCs w:val="20"/>
        </w:rPr>
        <w:t xml:space="preserve"> submitted for all fencing. </w:t>
      </w:r>
    </w:p>
    <w:p w:rsidR="004D1458" w:rsidRPr="00127411" w:rsidRDefault="004D1458" w:rsidP="00E338CF">
      <w:pPr>
        <w:pStyle w:val="NormalWeb"/>
        <w:numPr>
          <w:ilvl w:val="0"/>
          <w:numId w:val="4"/>
        </w:numPr>
        <w:spacing w:before="50" w:beforeAutospacing="0" w:after="0" w:afterAutospacing="0"/>
        <w:ind w:right="289"/>
        <w:rPr>
          <w:rFonts w:ascii="Arial" w:hAnsi="Arial" w:cs="Arial"/>
          <w:sz w:val="20"/>
          <w:szCs w:val="20"/>
        </w:rPr>
      </w:pPr>
      <w:r w:rsidRPr="00127411">
        <w:rPr>
          <w:rFonts w:ascii="Arial" w:hAnsi="Arial" w:cs="Arial"/>
          <w:color w:val="000000"/>
          <w:sz w:val="20"/>
          <w:szCs w:val="20"/>
        </w:rPr>
        <w:t>Chain link fences are prohibited</w:t>
      </w:r>
      <w:r w:rsidR="00E87364">
        <w:rPr>
          <w:rFonts w:ascii="Arial" w:hAnsi="Arial" w:cs="Arial"/>
          <w:color w:val="000000"/>
          <w:sz w:val="20"/>
          <w:szCs w:val="20"/>
        </w:rPr>
        <w:t>; wood fences are prohibited except on estate lots</w:t>
      </w:r>
      <w:r w:rsidRPr="00127411">
        <w:rPr>
          <w:rFonts w:ascii="Arial" w:hAnsi="Arial" w:cs="Arial"/>
          <w:color w:val="000000"/>
          <w:sz w:val="20"/>
          <w:szCs w:val="20"/>
        </w:rPr>
        <w:t>. </w:t>
      </w:r>
    </w:p>
    <w:p w:rsidR="004D1458" w:rsidRPr="00127411" w:rsidRDefault="004D1458" w:rsidP="00E338CF">
      <w:pPr>
        <w:pStyle w:val="NormalWeb"/>
        <w:numPr>
          <w:ilvl w:val="0"/>
          <w:numId w:val="4"/>
        </w:numPr>
        <w:spacing w:before="23" w:beforeAutospacing="0" w:after="0" w:afterAutospacing="0"/>
        <w:rPr>
          <w:rFonts w:ascii="Arial" w:hAnsi="Arial" w:cs="Arial"/>
          <w:sz w:val="20"/>
          <w:szCs w:val="20"/>
        </w:rPr>
      </w:pPr>
      <w:r w:rsidRPr="00127411">
        <w:rPr>
          <w:rFonts w:ascii="Arial" w:hAnsi="Arial" w:cs="Arial"/>
          <w:color w:val="000000"/>
          <w:sz w:val="20"/>
          <w:szCs w:val="20"/>
        </w:rPr>
        <w:t xml:space="preserve">All </w:t>
      </w:r>
      <w:r w:rsidR="00001129" w:rsidRPr="00395B06">
        <w:rPr>
          <w:rFonts w:ascii="Arial" w:hAnsi="Arial" w:cs="Arial"/>
          <w:b/>
          <w:color w:val="000000"/>
          <w:sz w:val="20"/>
          <w:szCs w:val="20"/>
        </w:rPr>
        <w:t>PMR</w:t>
      </w:r>
      <w:r w:rsidRPr="00395B06">
        <w:rPr>
          <w:rFonts w:ascii="Arial" w:hAnsi="Arial" w:cs="Arial"/>
          <w:b/>
          <w:color w:val="000000"/>
          <w:sz w:val="20"/>
          <w:szCs w:val="20"/>
        </w:rPr>
        <w:t>s</w:t>
      </w:r>
      <w:r w:rsidRPr="00127411">
        <w:rPr>
          <w:rFonts w:ascii="Arial" w:hAnsi="Arial" w:cs="Arial"/>
          <w:color w:val="000000"/>
          <w:sz w:val="20"/>
          <w:szCs w:val="20"/>
        </w:rPr>
        <w:t xml:space="preserve"> must include the following information: </w:t>
      </w:r>
    </w:p>
    <w:p w:rsidR="00241071" w:rsidRDefault="00001129" w:rsidP="00E338CF">
      <w:pPr>
        <w:pStyle w:val="NormalWeb"/>
        <w:spacing w:before="51" w:beforeAutospacing="0" w:after="0" w:afterAutospacing="0"/>
        <w:ind w:right="600"/>
        <w:rPr>
          <w:rFonts w:ascii="Arial" w:hAnsi="Arial" w:cs="Arial"/>
          <w:color w:val="000000"/>
          <w:sz w:val="20"/>
          <w:szCs w:val="20"/>
        </w:rPr>
      </w:pPr>
      <w:r w:rsidRPr="00127411">
        <w:rPr>
          <w:rFonts w:ascii="Arial" w:hAnsi="Arial" w:cs="Arial"/>
          <w:color w:val="000000"/>
          <w:sz w:val="20"/>
          <w:szCs w:val="20"/>
        </w:rPr>
        <w:tab/>
      </w:r>
      <w:r w:rsidR="00E338CF">
        <w:rPr>
          <w:rFonts w:ascii="Arial" w:hAnsi="Arial" w:cs="Arial"/>
          <w:color w:val="000000"/>
          <w:sz w:val="20"/>
          <w:szCs w:val="20"/>
        </w:rPr>
        <w:tab/>
      </w:r>
      <w:r w:rsidR="004D1458" w:rsidRPr="00127411">
        <w:rPr>
          <w:rFonts w:ascii="Arial" w:hAnsi="Arial" w:cs="Arial"/>
          <w:color w:val="000000"/>
          <w:sz w:val="20"/>
          <w:szCs w:val="20"/>
        </w:rPr>
        <w:t>- Picture</w:t>
      </w:r>
      <w:r w:rsidR="00074CC4">
        <w:rPr>
          <w:rFonts w:ascii="Arial" w:hAnsi="Arial" w:cs="Arial"/>
          <w:color w:val="000000"/>
          <w:sz w:val="20"/>
          <w:szCs w:val="20"/>
        </w:rPr>
        <w:t>/</w:t>
      </w:r>
      <w:r w:rsidR="004D1458" w:rsidRPr="00127411">
        <w:rPr>
          <w:rFonts w:ascii="Arial" w:hAnsi="Arial" w:cs="Arial"/>
          <w:color w:val="000000"/>
          <w:sz w:val="20"/>
          <w:szCs w:val="20"/>
        </w:rPr>
        <w:t xml:space="preserve">drawing of fence type. </w:t>
      </w:r>
      <w:r w:rsidR="000249E7">
        <w:rPr>
          <w:rFonts w:ascii="Arial" w:hAnsi="Arial" w:cs="Arial"/>
          <w:color w:val="000000"/>
          <w:sz w:val="20"/>
          <w:szCs w:val="20"/>
        </w:rPr>
        <w:t xml:space="preserve">All fences shall be made of white vinyl or black aluminum. </w:t>
      </w:r>
    </w:p>
    <w:p w:rsidR="00241071" w:rsidRDefault="00001129" w:rsidP="00E338CF">
      <w:pPr>
        <w:pStyle w:val="NormalWeb"/>
        <w:spacing w:before="51" w:beforeAutospacing="0" w:after="0" w:afterAutospacing="0"/>
        <w:ind w:right="600"/>
        <w:rPr>
          <w:rFonts w:ascii="Arial" w:hAnsi="Arial" w:cs="Arial"/>
          <w:color w:val="000000"/>
          <w:sz w:val="20"/>
          <w:szCs w:val="20"/>
        </w:rPr>
      </w:pPr>
      <w:r w:rsidRPr="00127411">
        <w:rPr>
          <w:rFonts w:ascii="Arial" w:hAnsi="Arial" w:cs="Arial"/>
          <w:color w:val="000000"/>
          <w:sz w:val="20"/>
          <w:szCs w:val="20"/>
        </w:rPr>
        <w:lastRenderedPageBreak/>
        <w:tab/>
      </w:r>
      <w:r w:rsidR="00E338CF">
        <w:rPr>
          <w:rFonts w:ascii="Arial" w:hAnsi="Arial" w:cs="Arial"/>
          <w:color w:val="000000"/>
          <w:sz w:val="20"/>
          <w:szCs w:val="20"/>
        </w:rPr>
        <w:tab/>
        <w:t xml:space="preserve">- </w:t>
      </w:r>
      <w:r w:rsidR="00F84580">
        <w:rPr>
          <w:rFonts w:ascii="Arial" w:hAnsi="Arial" w:cs="Arial"/>
          <w:color w:val="000000"/>
          <w:sz w:val="20"/>
          <w:szCs w:val="20"/>
        </w:rPr>
        <w:t xml:space="preserve">Dimensions. </w:t>
      </w:r>
      <w:r w:rsidR="004D1458" w:rsidRPr="00127411">
        <w:rPr>
          <w:rFonts w:ascii="Arial" w:hAnsi="Arial" w:cs="Arial"/>
          <w:color w:val="000000"/>
          <w:sz w:val="20"/>
          <w:szCs w:val="20"/>
        </w:rPr>
        <w:t xml:space="preserve">The maximum height may not exceed </w:t>
      </w:r>
      <w:r w:rsidR="00F84580">
        <w:rPr>
          <w:rFonts w:ascii="Arial" w:hAnsi="Arial" w:cs="Arial"/>
          <w:color w:val="000000"/>
          <w:sz w:val="20"/>
          <w:szCs w:val="20"/>
        </w:rPr>
        <w:t>4</w:t>
      </w:r>
      <w:r w:rsidR="004D1458" w:rsidRPr="00127411">
        <w:rPr>
          <w:rFonts w:ascii="Arial" w:hAnsi="Arial" w:cs="Arial"/>
          <w:color w:val="000000"/>
          <w:sz w:val="20"/>
          <w:szCs w:val="20"/>
        </w:rPr>
        <w:t xml:space="preserve"> feet</w:t>
      </w:r>
      <w:r w:rsidR="00F84580">
        <w:rPr>
          <w:rFonts w:ascii="Arial" w:hAnsi="Arial" w:cs="Arial"/>
          <w:color w:val="000000"/>
          <w:sz w:val="20"/>
          <w:szCs w:val="20"/>
        </w:rPr>
        <w:t>, except on estate lots</w:t>
      </w:r>
      <w:r w:rsidR="00F87DDB">
        <w:rPr>
          <w:rFonts w:ascii="Arial" w:hAnsi="Arial" w:cs="Arial"/>
          <w:color w:val="000000"/>
          <w:sz w:val="20"/>
          <w:szCs w:val="20"/>
        </w:rPr>
        <w:t xml:space="preserve">, where </w:t>
      </w:r>
      <w:r w:rsidR="0038145D">
        <w:rPr>
          <w:rFonts w:ascii="Arial" w:hAnsi="Arial" w:cs="Arial"/>
          <w:color w:val="000000"/>
          <w:sz w:val="20"/>
          <w:szCs w:val="20"/>
        </w:rPr>
        <w:tab/>
      </w:r>
      <w:r w:rsidR="0038145D">
        <w:rPr>
          <w:rFonts w:ascii="Arial" w:hAnsi="Arial" w:cs="Arial"/>
          <w:color w:val="000000"/>
          <w:sz w:val="20"/>
          <w:szCs w:val="20"/>
        </w:rPr>
        <w:tab/>
      </w:r>
      <w:r w:rsidR="0038145D">
        <w:rPr>
          <w:rFonts w:ascii="Arial" w:hAnsi="Arial" w:cs="Arial"/>
          <w:color w:val="000000"/>
          <w:sz w:val="20"/>
          <w:szCs w:val="20"/>
        </w:rPr>
        <w:tab/>
        <w:t xml:space="preserve">  </w:t>
      </w:r>
      <w:r w:rsidR="00F87DDB">
        <w:rPr>
          <w:rFonts w:ascii="Arial" w:hAnsi="Arial" w:cs="Arial"/>
          <w:color w:val="000000"/>
          <w:sz w:val="20"/>
          <w:szCs w:val="20"/>
        </w:rPr>
        <w:t>they</w:t>
      </w:r>
      <w:r w:rsidR="00F84580">
        <w:rPr>
          <w:rFonts w:ascii="Arial" w:hAnsi="Arial" w:cs="Arial"/>
          <w:color w:val="000000"/>
          <w:sz w:val="20"/>
          <w:szCs w:val="20"/>
        </w:rPr>
        <w:t xml:space="preserve"> may not exceed 6 feet</w:t>
      </w:r>
      <w:r w:rsidR="004D1458" w:rsidRPr="00127411">
        <w:rPr>
          <w:rFonts w:ascii="Arial" w:hAnsi="Arial" w:cs="Arial"/>
          <w:color w:val="000000"/>
          <w:sz w:val="20"/>
          <w:szCs w:val="20"/>
        </w:rPr>
        <w:t xml:space="preserve">. </w:t>
      </w:r>
    </w:p>
    <w:p w:rsidR="00001129" w:rsidRPr="00127411" w:rsidRDefault="00E338CF" w:rsidP="00C2084D">
      <w:pPr>
        <w:pStyle w:val="NormalWeb"/>
        <w:spacing w:before="9" w:beforeAutospacing="0" w:after="0" w:afterAutospacing="0"/>
        <w:ind w:left="727"/>
        <w:rPr>
          <w:rFonts w:ascii="Arial" w:hAnsi="Arial" w:cs="Arial"/>
          <w:color w:val="000000"/>
          <w:sz w:val="20"/>
          <w:szCs w:val="20"/>
        </w:rPr>
      </w:pPr>
      <w:r>
        <w:rPr>
          <w:rFonts w:ascii="Arial" w:hAnsi="Arial" w:cs="Arial"/>
          <w:color w:val="000000"/>
          <w:sz w:val="20"/>
          <w:szCs w:val="20"/>
        </w:rPr>
        <w:tab/>
      </w:r>
      <w:r w:rsidR="004D1458" w:rsidRPr="00127411">
        <w:rPr>
          <w:rFonts w:ascii="Arial" w:hAnsi="Arial" w:cs="Arial"/>
          <w:color w:val="000000"/>
          <w:sz w:val="20"/>
          <w:szCs w:val="20"/>
        </w:rPr>
        <w:t xml:space="preserve">- Site Plan. A site plan denoting the location of the fence must accompany the </w:t>
      </w:r>
      <w:r w:rsidR="00F84580" w:rsidRPr="0038145D">
        <w:rPr>
          <w:rFonts w:ascii="Arial" w:hAnsi="Arial" w:cs="Arial"/>
          <w:b/>
          <w:color w:val="000000"/>
          <w:sz w:val="20"/>
          <w:szCs w:val="20"/>
        </w:rPr>
        <w:t>PMR</w:t>
      </w:r>
      <w:r w:rsidR="00F84580">
        <w:rPr>
          <w:rFonts w:ascii="Arial" w:hAnsi="Arial" w:cs="Arial"/>
          <w:color w:val="000000"/>
          <w:sz w:val="20"/>
          <w:szCs w:val="20"/>
        </w:rPr>
        <w:t xml:space="preserve">. </w:t>
      </w:r>
    </w:p>
    <w:p w:rsidR="004D1458" w:rsidRPr="00127411" w:rsidRDefault="00001129" w:rsidP="00001129">
      <w:pPr>
        <w:pStyle w:val="NormalWeb"/>
        <w:spacing w:before="65" w:beforeAutospacing="0" w:after="0" w:afterAutospacing="0"/>
        <w:ind w:right="169"/>
        <w:rPr>
          <w:rFonts w:ascii="Arial" w:hAnsi="Arial" w:cs="Arial"/>
          <w:sz w:val="20"/>
          <w:szCs w:val="20"/>
        </w:rPr>
      </w:pPr>
      <w:r w:rsidRPr="00127411">
        <w:rPr>
          <w:rFonts w:ascii="Arial" w:hAnsi="Arial" w:cs="Arial"/>
          <w:color w:val="000000"/>
          <w:sz w:val="20"/>
          <w:szCs w:val="20"/>
        </w:rPr>
        <w:t xml:space="preserve">  </w:t>
      </w:r>
      <w:r w:rsidRPr="00127411">
        <w:rPr>
          <w:rFonts w:ascii="Arial" w:hAnsi="Arial" w:cs="Arial"/>
          <w:color w:val="000000"/>
          <w:sz w:val="20"/>
          <w:szCs w:val="20"/>
        </w:rPr>
        <w:tab/>
        <w:t xml:space="preserve">   </w:t>
      </w:r>
      <w:r w:rsidR="00C2084D">
        <w:rPr>
          <w:rFonts w:ascii="Arial" w:hAnsi="Arial" w:cs="Arial"/>
          <w:color w:val="000000"/>
          <w:sz w:val="20"/>
          <w:szCs w:val="20"/>
        </w:rPr>
        <w:tab/>
        <w:t xml:space="preserve">  </w:t>
      </w:r>
      <w:r w:rsidR="004D1458" w:rsidRPr="00127411">
        <w:rPr>
          <w:rFonts w:ascii="Arial" w:hAnsi="Arial" w:cs="Arial"/>
          <w:color w:val="000000"/>
          <w:sz w:val="20"/>
          <w:szCs w:val="20"/>
        </w:rPr>
        <w:t>Fences</w:t>
      </w:r>
      <w:r w:rsidRPr="00127411">
        <w:rPr>
          <w:rFonts w:ascii="Arial" w:hAnsi="Arial" w:cs="Arial"/>
          <w:color w:val="000000"/>
          <w:sz w:val="20"/>
          <w:szCs w:val="20"/>
        </w:rPr>
        <w:t> shall</w:t>
      </w:r>
      <w:r w:rsidR="004D1458" w:rsidRPr="00127411">
        <w:rPr>
          <w:rFonts w:ascii="Arial" w:hAnsi="Arial" w:cs="Arial"/>
          <w:color w:val="000000"/>
          <w:sz w:val="20"/>
          <w:szCs w:val="20"/>
        </w:rPr>
        <w:t xml:space="preserve"> not be located closer to any street than the rear edge of</w:t>
      </w:r>
      <w:r w:rsidR="00664942">
        <w:rPr>
          <w:rFonts w:ascii="Arial" w:hAnsi="Arial" w:cs="Arial"/>
          <w:color w:val="000000"/>
          <w:sz w:val="20"/>
          <w:szCs w:val="20"/>
        </w:rPr>
        <w:t xml:space="preserve"> </w:t>
      </w:r>
      <w:r w:rsidR="004D1458" w:rsidRPr="00127411">
        <w:rPr>
          <w:rFonts w:ascii="Arial" w:hAnsi="Arial" w:cs="Arial"/>
          <w:color w:val="000000"/>
          <w:sz w:val="20"/>
          <w:szCs w:val="20"/>
        </w:rPr>
        <w:t>the home</w:t>
      </w:r>
      <w:r w:rsidR="00C2084D">
        <w:rPr>
          <w:rFonts w:ascii="Arial" w:hAnsi="Arial" w:cs="Arial"/>
          <w:color w:val="000000"/>
          <w:sz w:val="20"/>
          <w:szCs w:val="20"/>
        </w:rPr>
        <w:t>;</w:t>
      </w:r>
      <w:r w:rsidR="004D1458" w:rsidRPr="00127411">
        <w:rPr>
          <w:rFonts w:ascii="Arial" w:hAnsi="Arial" w:cs="Arial"/>
          <w:color w:val="000000"/>
          <w:sz w:val="20"/>
          <w:szCs w:val="20"/>
        </w:rPr>
        <w:t xml:space="preserve"> </w:t>
      </w:r>
      <w:r w:rsidR="00C2084D">
        <w:rPr>
          <w:rFonts w:ascii="Arial" w:hAnsi="Arial" w:cs="Arial"/>
          <w:color w:val="000000"/>
          <w:sz w:val="20"/>
          <w:szCs w:val="20"/>
        </w:rPr>
        <w:t>h</w:t>
      </w:r>
      <w:r w:rsidR="004D1458" w:rsidRPr="00127411">
        <w:rPr>
          <w:rFonts w:ascii="Arial" w:hAnsi="Arial" w:cs="Arial"/>
          <w:color w:val="000000"/>
          <w:sz w:val="20"/>
          <w:szCs w:val="20"/>
        </w:rPr>
        <w:t xml:space="preserve">owever, </w:t>
      </w:r>
      <w:r w:rsidR="0038145D">
        <w:rPr>
          <w:rFonts w:ascii="Arial" w:hAnsi="Arial" w:cs="Arial"/>
          <w:color w:val="000000"/>
          <w:sz w:val="20"/>
          <w:szCs w:val="20"/>
        </w:rPr>
        <w:tab/>
      </w:r>
      <w:r w:rsidR="0038145D">
        <w:rPr>
          <w:rFonts w:ascii="Arial" w:hAnsi="Arial" w:cs="Arial"/>
          <w:color w:val="000000"/>
          <w:sz w:val="20"/>
          <w:szCs w:val="20"/>
        </w:rPr>
        <w:tab/>
        <w:t xml:space="preserve">  </w:t>
      </w:r>
      <w:r w:rsidR="004D1458" w:rsidRPr="00127411">
        <w:rPr>
          <w:rFonts w:ascii="Arial" w:hAnsi="Arial" w:cs="Arial"/>
          <w:color w:val="000000"/>
          <w:sz w:val="20"/>
          <w:szCs w:val="20"/>
        </w:rPr>
        <w:t>on</w:t>
      </w:r>
      <w:r w:rsidR="008D47D7" w:rsidRPr="00127411">
        <w:rPr>
          <w:rFonts w:ascii="Arial" w:hAnsi="Arial" w:cs="Arial"/>
          <w:color w:val="000000"/>
          <w:sz w:val="20"/>
          <w:szCs w:val="20"/>
        </w:rPr>
        <w:t> corner</w:t>
      </w:r>
      <w:r w:rsidR="0038145D">
        <w:rPr>
          <w:rFonts w:ascii="Arial" w:hAnsi="Arial" w:cs="Arial"/>
          <w:color w:val="000000"/>
          <w:sz w:val="20"/>
          <w:szCs w:val="20"/>
        </w:rPr>
        <w:t xml:space="preserve"> </w:t>
      </w:r>
      <w:r w:rsidR="004D1458" w:rsidRPr="00127411">
        <w:rPr>
          <w:rFonts w:ascii="Arial" w:hAnsi="Arial" w:cs="Arial"/>
          <w:color w:val="000000"/>
          <w:sz w:val="20"/>
          <w:szCs w:val="20"/>
        </w:rPr>
        <w:t>lots the fence shall not be closer to any side</w:t>
      </w:r>
      <w:r w:rsidR="00664942">
        <w:rPr>
          <w:rFonts w:ascii="Arial" w:hAnsi="Arial" w:cs="Arial"/>
          <w:color w:val="000000"/>
          <w:sz w:val="20"/>
          <w:szCs w:val="20"/>
        </w:rPr>
        <w:t xml:space="preserve"> </w:t>
      </w:r>
      <w:r w:rsidR="004D1458" w:rsidRPr="00127411">
        <w:rPr>
          <w:rFonts w:ascii="Arial" w:hAnsi="Arial" w:cs="Arial"/>
          <w:color w:val="000000"/>
          <w:sz w:val="20"/>
          <w:szCs w:val="20"/>
        </w:rPr>
        <w:t>street than the building line of the lot. </w:t>
      </w:r>
    </w:p>
    <w:p w:rsidR="00F84580" w:rsidRDefault="00001129" w:rsidP="00001129">
      <w:pPr>
        <w:pStyle w:val="NormalWeb"/>
        <w:spacing w:before="9" w:beforeAutospacing="0" w:after="0" w:afterAutospacing="0"/>
        <w:ind w:left="371" w:right="605" w:hanging="356"/>
        <w:rPr>
          <w:rFonts w:ascii="Arial" w:hAnsi="Arial" w:cs="Arial"/>
          <w:color w:val="000000"/>
          <w:sz w:val="20"/>
          <w:szCs w:val="20"/>
        </w:rPr>
      </w:pPr>
      <w:r w:rsidRPr="00127411">
        <w:rPr>
          <w:rFonts w:ascii="Arial" w:hAnsi="Arial" w:cs="Arial"/>
          <w:color w:val="000000"/>
          <w:sz w:val="20"/>
          <w:szCs w:val="20"/>
        </w:rPr>
        <w:tab/>
      </w:r>
      <w:r w:rsidRPr="00127411">
        <w:rPr>
          <w:rFonts w:ascii="Arial" w:hAnsi="Arial" w:cs="Arial"/>
          <w:color w:val="000000"/>
          <w:sz w:val="20"/>
          <w:szCs w:val="20"/>
        </w:rPr>
        <w:tab/>
      </w:r>
      <w:r w:rsidR="00457175">
        <w:rPr>
          <w:rFonts w:ascii="Arial" w:hAnsi="Arial" w:cs="Arial"/>
          <w:color w:val="000000"/>
          <w:sz w:val="20"/>
          <w:szCs w:val="20"/>
        </w:rPr>
        <w:tab/>
      </w:r>
      <w:r w:rsidR="00FA5075">
        <w:rPr>
          <w:rFonts w:ascii="Arial" w:hAnsi="Arial" w:cs="Arial"/>
          <w:color w:val="000000"/>
          <w:sz w:val="20"/>
          <w:szCs w:val="20"/>
        </w:rPr>
        <w:t>-</w:t>
      </w:r>
      <w:r w:rsidR="00457175">
        <w:rPr>
          <w:rFonts w:ascii="Arial" w:hAnsi="Arial" w:cs="Arial"/>
          <w:color w:val="000000"/>
          <w:sz w:val="20"/>
          <w:szCs w:val="20"/>
        </w:rPr>
        <w:t xml:space="preserve"> </w:t>
      </w:r>
      <w:r w:rsidR="00F84580">
        <w:rPr>
          <w:rFonts w:ascii="Arial" w:hAnsi="Arial" w:cs="Arial"/>
          <w:color w:val="000000"/>
          <w:sz w:val="20"/>
          <w:szCs w:val="20"/>
        </w:rPr>
        <w:t>Any visible damage (discoloration, mildew) must be repaired or replaced</w:t>
      </w:r>
      <w:r w:rsidR="00241071">
        <w:rPr>
          <w:rFonts w:ascii="Arial" w:hAnsi="Arial" w:cs="Arial"/>
          <w:color w:val="000000"/>
          <w:sz w:val="20"/>
          <w:szCs w:val="20"/>
        </w:rPr>
        <w:t xml:space="preserve"> upon discovery</w:t>
      </w:r>
      <w:r w:rsidR="00F84580">
        <w:rPr>
          <w:rFonts w:ascii="Arial" w:hAnsi="Arial" w:cs="Arial"/>
          <w:color w:val="000000"/>
          <w:sz w:val="20"/>
          <w:szCs w:val="20"/>
        </w:rPr>
        <w:t xml:space="preserve">. </w:t>
      </w:r>
    </w:p>
    <w:p w:rsidR="0038145D" w:rsidRPr="00127411" w:rsidRDefault="0038145D" w:rsidP="00001129">
      <w:pPr>
        <w:pStyle w:val="NormalWeb"/>
        <w:spacing w:before="9" w:beforeAutospacing="0" w:after="0" w:afterAutospacing="0"/>
        <w:ind w:left="371" w:right="605" w:hanging="356"/>
        <w:rPr>
          <w:rFonts w:ascii="Arial" w:hAnsi="Arial" w:cs="Arial"/>
          <w:sz w:val="20"/>
          <w:szCs w:val="20"/>
        </w:rPr>
      </w:pPr>
    </w:p>
    <w:p w:rsidR="004D1458" w:rsidRPr="00127411" w:rsidRDefault="004D1458" w:rsidP="00F60958">
      <w:pPr>
        <w:pStyle w:val="NormalWeb"/>
        <w:spacing w:before="3" w:beforeAutospacing="0" w:after="0" w:afterAutospacing="0"/>
        <w:ind w:left="15"/>
        <w:rPr>
          <w:rFonts w:ascii="Arial" w:hAnsi="Arial" w:cs="Arial"/>
          <w:b/>
          <w:bCs/>
          <w:color w:val="000000"/>
          <w:sz w:val="20"/>
          <w:szCs w:val="20"/>
          <w:u w:val="single"/>
        </w:rPr>
      </w:pPr>
      <w:r w:rsidRPr="00127411">
        <w:rPr>
          <w:rFonts w:ascii="Arial" w:hAnsi="Arial" w:cs="Arial"/>
          <w:b/>
          <w:bCs/>
          <w:color w:val="000000"/>
          <w:sz w:val="20"/>
          <w:szCs w:val="20"/>
        </w:rPr>
        <w:t>GUIDELNE</w:t>
      </w:r>
      <w:r w:rsidR="00C41ED0" w:rsidRPr="00127411">
        <w:rPr>
          <w:rFonts w:ascii="Arial" w:hAnsi="Arial" w:cs="Arial"/>
          <w:b/>
          <w:bCs/>
          <w:color w:val="000000"/>
          <w:sz w:val="20"/>
          <w:szCs w:val="20"/>
        </w:rPr>
        <w:t xml:space="preserve"> </w:t>
      </w:r>
      <w:r w:rsidR="00FE06DD">
        <w:rPr>
          <w:rFonts w:ascii="Arial" w:hAnsi="Arial" w:cs="Arial"/>
          <w:b/>
          <w:bCs/>
          <w:color w:val="000000"/>
          <w:sz w:val="20"/>
          <w:szCs w:val="20"/>
        </w:rPr>
        <w:t>6</w:t>
      </w:r>
    </w:p>
    <w:p w:rsidR="004D1458" w:rsidRPr="00127411" w:rsidRDefault="004D1458" w:rsidP="004D1458">
      <w:pPr>
        <w:pStyle w:val="NormalWeb"/>
        <w:spacing w:before="58" w:beforeAutospacing="0" w:after="0" w:afterAutospacing="0"/>
        <w:ind w:left="1"/>
        <w:rPr>
          <w:rFonts w:ascii="Arial" w:hAnsi="Arial" w:cs="Arial"/>
          <w:sz w:val="20"/>
          <w:szCs w:val="20"/>
        </w:rPr>
      </w:pPr>
      <w:r w:rsidRPr="00127411">
        <w:rPr>
          <w:rFonts w:ascii="Arial" w:hAnsi="Arial" w:cs="Arial"/>
          <w:b/>
          <w:bCs/>
          <w:color w:val="000000"/>
          <w:sz w:val="20"/>
          <w:szCs w:val="20"/>
          <w:u w:val="single"/>
        </w:rPr>
        <w:t>Vehicles and Parking:</w:t>
      </w:r>
      <w:r w:rsidRPr="00127411">
        <w:rPr>
          <w:rFonts w:ascii="Arial" w:hAnsi="Arial" w:cs="Arial"/>
          <w:b/>
          <w:bCs/>
          <w:color w:val="000000"/>
          <w:sz w:val="20"/>
          <w:szCs w:val="20"/>
        </w:rPr>
        <w:t> </w:t>
      </w:r>
    </w:p>
    <w:p w:rsidR="004D1458" w:rsidRPr="00287830" w:rsidRDefault="004D1458" w:rsidP="00287830">
      <w:pPr>
        <w:pStyle w:val="NormalWeb"/>
        <w:numPr>
          <w:ilvl w:val="0"/>
          <w:numId w:val="9"/>
        </w:numPr>
        <w:spacing w:before="66" w:beforeAutospacing="0" w:after="0" w:afterAutospacing="0"/>
        <w:ind w:right="500"/>
        <w:rPr>
          <w:rFonts w:ascii="Arial" w:hAnsi="Arial" w:cs="Arial"/>
          <w:sz w:val="20"/>
          <w:szCs w:val="20"/>
        </w:rPr>
      </w:pPr>
      <w:r w:rsidRPr="00287830">
        <w:rPr>
          <w:rFonts w:ascii="Arial" w:hAnsi="Arial" w:cs="Arial"/>
          <w:color w:val="000000"/>
          <w:sz w:val="20"/>
          <w:szCs w:val="20"/>
        </w:rPr>
        <w:t xml:space="preserve">No boat, trailer, camper, </w:t>
      </w:r>
      <w:r w:rsidR="005062C1" w:rsidRPr="00287830">
        <w:rPr>
          <w:rFonts w:ascii="Arial" w:hAnsi="Arial" w:cs="Arial"/>
          <w:color w:val="000000"/>
          <w:sz w:val="20"/>
          <w:szCs w:val="20"/>
        </w:rPr>
        <w:t xml:space="preserve">or </w:t>
      </w:r>
      <w:r w:rsidRPr="00287830">
        <w:rPr>
          <w:rFonts w:ascii="Arial" w:hAnsi="Arial" w:cs="Arial"/>
          <w:color w:val="000000"/>
          <w:sz w:val="20"/>
          <w:szCs w:val="20"/>
        </w:rPr>
        <w:t>recreational vehicle may be</w:t>
      </w:r>
      <w:r w:rsidR="00570239" w:rsidRPr="00287830">
        <w:rPr>
          <w:rFonts w:ascii="Arial" w:hAnsi="Arial" w:cs="Arial"/>
          <w:color w:val="000000"/>
          <w:sz w:val="20"/>
          <w:szCs w:val="20"/>
        </w:rPr>
        <w:t xml:space="preserve"> </w:t>
      </w:r>
      <w:r w:rsidRPr="00287830">
        <w:rPr>
          <w:rFonts w:ascii="Arial" w:hAnsi="Arial" w:cs="Arial"/>
          <w:color w:val="000000"/>
          <w:sz w:val="20"/>
          <w:szCs w:val="20"/>
        </w:rPr>
        <w:t>parked or stored in open view on residential property</w:t>
      </w:r>
      <w:r w:rsidR="005062C1" w:rsidRPr="00287830">
        <w:rPr>
          <w:rFonts w:ascii="Arial" w:hAnsi="Arial" w:cs="Arial"/>
          <w:color w:val="000000"/>
          <w:sz w:val="20"/>
          <w:szCs w:val="20"/>
        </w:rPr>
        <w:t>.</w:t>
      </w:r>
      <w:r w:rsidRPr="00287830">
        <w:rPr>
          <w:rFonts w:ascii="Arial" w:hAnsi="Arial" w:cs="Arial"/>
          <w:color w:val="000000"/>
          <w:sz w:val="20"/>
          <w:szCs w:val="20"/>
        </w:rPr>
        <w:t> </w:t>
      </w:r>
    </w:p>
    <w:p w:rsidR="001941DE" w:rsidRPr="00127411" w:rsidRDefault="004D1458" w:rsidP="00287830">
      <w:pPr>
        <w:pStyle w:val="NormalWeb"/>
        <w:numPr>
          <w:ilvl w:val="0"/>
          <w:numId w:val="9"/>
        </w:numPr>
        <w:spacing w:before="31" w:beforeAutospacing="0" w:after="0" w:afterAutospacing="0"/>
        <w:ind w:right="433"/>
        <w:rPr>
          <w:rFonts w:ascii="Arial" w:hAnsi="Arial" w:cs="Arial"/>
          <w:color w:val="000000"/>
          <w:sz w:val="20"/>
          <w:szCs w:val="20"/>
        </w:rPr>
      </w:pPr>
      <w:r w:rsidRPr="00127411">
        <w:rPr>
          <w:rFonts w:ascii="Arial" w:hAnsi="Arial" w:cs="Arial"/>
          <w:color w:val="000000"/>
          <w:sz w:val="20"/>
          <w:szCs w:val="20"/>
        </w:rPr>
        <w:t xml:space="preserve">All cars parked in open view and not in a garage must be operable and may not be unsightly. </w:t>
      </w:r>
    </w:p>
    <w:p w:rsidR="004D1458" w:rsidRPr="00127411" w:rsidRDefault="004D1458" w:rsidP="00287830">
      <w:pPr>
        <w:pStyle w:val="NormalWeb"/>
        <w:numPr>
          <w:ilvl w:val="0"/>
          <w:numId w:val="9"/>
        </w:numPr>
        <w:spacing w:before="31" w:beforeAutospacing="0" w:after="0" w:afterAutospacing="0"/>
        <w:ind w:right="433"/>
        <w:rPr>
          <w:rFonts w:ascii="Arial" w:hAnsi="Arial" w:cs="Arial"/>
          <w:sz w:val="20"/>
          <w:szCs w:val="20"/>
        </w:rPr>
      </w:pPr>
      <w:r w:rsidRPr="00127411">
        <w:rPr>
          <w:rFonts w:ascii="Arial" w:hAnsi="Arial" w:cs="Arial"/>
          <w:color w:val="000000"/>
          <w:sz w:val="20"/>
          <w:szCs w:val="20"/>
        </w:rPr>
        <w:t>No vehicle may be parked on any yard.  </w:t>
      </w:r>
    </w:p>
    <w:p w:rsidR="005062C1" w:rsidRPr="007238A7" w:rsidRDefault="004D1458" w:rsidP="007238A7">
      <w:pPr>
        <w:pStyle w:val="NormalWeb"/>
        <w:numPr>
          <w:ilvl w:val="0"/>
          <w:numId w:val="9"/>
        </w:numPr>
        <w:spacing w:before="15" w:beforeAutospacing="0" w:after="0" w:afterAutospacing="0"/>
        <w:ind w:right="53"/>
        <w:rPr>
          <w:rFonts w:ascii="Arial" w:hAnsi="Arial" w:cs="Arial"/>
          <w:color w:val="000000"/>
          <w:sz w:val="20"/>
          <w:szCs w:val="20"/>
        </w:rPr>
      </w:pPr>
      <w:r w:rsidRPr="007238A7">
        <w:rPr>
          <w:rFonts w:ascii="Arial" w:hAnsi="Arial" w:cs="Arial"/>
          <w:color w:val="000000"/>
          <w:sz w:val="20"/>
          <w:szCs w:val="20"/>
        </w:rPr>
        <w:t>As a general rule, parking of vehicles on the street</w:t>
      </w:r>
      <w:r w:rsidR="005062C1" w:rsidRPr="007238A7">
        <w:rPr>
          <w:rFonts w:ascii="Arial" w:hAnsi="Arial" w:cs="Arial"/>
          <w:color w:val="000000"/>
          <w:sz w:val="20"/>
          <w:szCs w:val="20"/>
        </w:rPr>
        <w:t xml:space="preserve"> for more than 8 hours is discouraged </w:t>
      </w:r>
      <w:r w:rsidR="00287830" w:rsidRPr="007238A7">
        <w:rPr>
          <w:rFonts w:ascii="Arial" w:hAnsi="Arial" w:cs="Arial"/>
          <w:color w:val="000000"/>
          <w:sz w:val="20"/>
          <w:szCs w:val="20"/>
        </w:rPr>
        <w:t>–and must</w:t>
      </w:r>
      <w:r w:rsidR="005062C1" w:rsidRPr="007238A7">
        <w:rPr>
          <w:rFonts w:ascii="Arial" w:hAnsi="Arial" w:cs="Arial"/>
          <w:color w:val="000000"/>
          <w:sz w:val="20"/>
          <w:szCs w:val="20"/>
        </w:rPr>
        <w:t xml:space="preserve"> not </w:t>
      </w:r>
      <w:r w:rsidR="00287830" w:rsidRPr="007238A7">
        <w:rPr>
          <w:rFonts w:ascii="Arial" w:hAnsi="Arial" w:cs="Arial"/>
          <w:color w:val="000000"/>
          <w:sz w:val="20"/>
          <w:szCs w:val="20"/>
        </w:rPr>
        <w:t xml:space="preserve">be </w:t>
      </w:r>
      <w:r w:rsidR="005062C1" w:rsidRPr="007238A7">
        <w:rPr>
          <w:rFonts w:ascii="Arial" w:hAnsi="Arial" w:cs="Arial"/>
          <w:color w:val="000000"/>
          <w:sz w:val="20"/>
          <w:szCs w:val="20"/>
        </w:rPr>
        <w:t>a</w:t>
      </w:r>
      <w:r w:rsidR="00287830" w:rsidRPr="007238A7">
        <w:rPr>
          <w:rFonts w:ascii="Arial" w:hAnsi="Arial" w:cs="Arial"/>
          <w:color w:val="000000"/>
          <w:sz w:val="20"/>
          <w:szCs w:val="20"/>
        </w:rPr>
        <w:t xml:space="preserve"> </w:t>
      </w:r>
      <w:r w:rsidR="005062C1" w:rsidRPr="007238A7">
        <w:rPr>
          <w:rFonts w:ascii="Arial" w:hAnsi="Arial" w:cs="Arial"/>
          <w:color w:val="000000"/>
          <w:sz w:val="20"/>
          <w:szCs w:val="20"/>
        </w:rPr>
        <w:t>nuisance to neighbors or imped</w:t>
      </w:r>
      <w:r w:rsidR="007238A7">
        <w:rPr>
          <w:rFonts w:ascii="Arial" w:hAnsi="Arial" w:cs="Arial"/>
          <w:color w:val="000000"/>
          <w:sz w:val="20"/>
          <w:szCs w:val="20"/>
        </w:rPr>
        <w:t>e</w:t>
      </w:r>
      <w:r w:rsidR="005062C1" w:rsidRPr="007238A7">
        <w:rPr>
          <w:rFonts w:ascii="Arial" w:hAnsi="Arial" w:cs="Arial"/>
          <w:color w:val="000000"/>
          <w:sz w:val="20"/>
          <w:szCs w:val="20"/>
        </w:rPr>
        <w:t xml:space="preserve"> traffic flow</w:t>
      </w:r>
      <w:r w:rsidRPr="007238A7">
        <w:rPr>
          <w:rFonts w:ascii="Arial" w:hAnsi="Arial" w:cs="Arial"/>
          <w:color w:val="000000"/>
          <w:sz w:val="20"/>
          <w:szCs w:val="20"/>
        </w:rPr>
        <w:t xml:space="preserve">. </w:t>
      </w:r>
      <w:r w:rsidR="005062C1" w:rsidRPr="007238A7">
        <w:rPr>
          <w:rFonts w:ascii="Arial" w:hAnsi="Arial" w:cs="Arial"/>
          <w:color w:val="000000"/>
          <w:sz w:val="20"/>
          <w:szCs w:val="20"/>
        </w:rPr>
        <w:t xml:space="preserve"> Parking on the street should be confined to one side of the street—to allow proper flow of traffic and passage of emergency vehicles.</w:t>
      </w:r>
    </w:p>
    <w:p w:rsidR="005062C1" w:rsidRDefault="004D1458" w:rsidP="007238A7">
      <w:pPr>
        <w:pStyle w:val="NormalWeb"/>
        <w:numPr>
          <w:ilvl w:val="0"/>
          <w:numId w:val="9"/>
        </w:numPr>
        <w:spacing w:before="15" w:beforeAutospacing="0" w:after="0" w:afterAutospacing="0"/>
        <w:ind w:right="53"/>
        <w:rPr>
          <w:rFonts w:ascii="Arial" w:hAnsi="Arial" w:cs="Arial"/>
          <w:color w:val="000000"/>
          <w:sz w:val="20"/>
          <w:szCs w:val="20"/>
        </w:rPr>
      </w:pPr>
      <w:r w:rsidRPr="00127411">
        <w:rPr>
          <w:rFonts w:ascii="Arial" w:hAnsi="Arial" w:cs="Arial"/>
          <w:color w:val="000000"/>
          <w:sz w:val="20"/>
          <w:szCs w:val="20"/>
        </w:rPr>
        <w:t>Homeowners are responsible for guest parking and must ensure that guests park</w:t>
      </w:r>
      <w:r w:rsidR="00570239">
        <w:rPr>
          <w:rFonts w:ascii="Arial" w:hAnsi="Arial" w:cs="Arial"/>
          <w:color w:val="000000"/>
          <w:sz w:val="20"/>
          <w:szCs w:val="20"/>
        </w:rPr>
        <w:t xml:space="preserve"> </w:t>
      </w:r>
      <w:r w:rsidRPr="00127411">
        <w:rPr>
          <w:rFonts w:ascii="Arial" w:hAnsi="Arial" w:cs="Arial"/>
          <w:color w:val="000000"/>
          <w:sz w:val="20"/>
          <w:szCs w:val="20"/>
        </w:rPr>
        <w:t xml:space="preserve">in a </w:t>
      </w:r>
      <w:r w:rsidR="005062C1">
        <w:rPr>
          <w:rFonts w:ascii="Arial" w:hAnsi="Arial" w:cs="Arial"/>
          <w:color w:val="000000"/>
          <w:sz w:val="20"/>
          <w:szCs w:val="20"/>
        </w:rPr>
        <w:t xml:space="preserve"> </w:t>
      </w:r>
    </w:p>
    <w:p w:rsidR="004D1458" w:rsidRDefault="005062C1" w:rsidP="005062C1">
      <w:pPr>
        <w:pStyle w:val="NormalWeb"/>
        <w:spacing w:before="15" w:beforeAutospacing="0" w:after="0" w:afterAutospacing="0"/>
        <w:ind w:left="6" w:right="53" w:hanging="6"/>
        <w:rPr>
          <w:rFonts w:ascii="Arial" w:hAnsi="Arial" w:cs="Arial"/>
          <w:color w:val="000000"/>
          <w:sz w:val="20"/>
          <w:szCs w:val="20"/>
        </w:rPr>
      </w:pPr>
      <w:r>
        <w:rPr>
          <w:rFonts w:ascii="Arial" w:hAnsi="Arial" w:cs="Arial"/>
          <w:color w:val="000000"/>
          <w:sz w:val="20"/>
          <w:szCs w:val="20"/>
        </w:rPr>
        <w:t xml:space="preserve">          </w:t>
      </w:r>
      <w:r w:rsidR="007238A7">
        <w:rPr>
          <w:rFonts w:ascii="Arial" w:hAnsi="Arial" w:cs="Arial"/>
          <w:color w:val="000000"/>
          <w:sz w:val="20"/>
          <w:szCs w:val="20"/>
        </w:rPr>
        <w:tab/>
        <w:t xml:space="preserve">      </w:t>
      </w:r>
      <w:proofErr w:type="gramStart"/>
      <w:r>
        <w:rPr>
          <w:rFonts w:ascii="Arial" w:hAnsi="Arial" w:cs="Arial"/>
          <w:color w:val="000000"/>
          <w:sz w:val="20"/>
          <w:szCs w:val="20"/>
        </w:rPr>
        <w:t>safe</w:t>
      </w:r>
      <w:proofErr w:type="gramEnd"/>
      <w:r>
        <w:rPr>
          <w:rFonts w:ascii="Arial" w:hAnsi="Arial" w:cs="Arial"/>
          <w:color w:val="000000"/>
          <w:sz w:val="20"/>
          <w:szCs w:val="20"/>
        </w:rPr>
        <w:t xml:space="preserve"> </w:t>
      </w:r>
      <w:r w:rsidR="001941DE" w:rsidRPr="00127411">
        <w:rPr>
          <w:rFonts w:ascii="Arial" w:hAnsi="Arial" w:cs="Arial"/>
          <w:color w:val="000000"/>
          <w:sz w:val="20"/>
          <w:szCs w:val="20"/>
        </w:rPr>
        <w:t>manner</w:t>
      </w:r>
      <w:r w:rsidR="004D1458" w:rsidRPr="00127411">
        <w:rPr>
          <w:rFonts w:ascii="Arial" w:hAnsi="Arial" w:cs="Arial"/>
          <w:color w:val="000000"/>
          <w:sz w:val="20"/>
          <w:szCs w:val="20"/>
        </w:rPr>
        <w:t xml:space="preserve"> and do not impede access to other driveways and traffic. </w:t>
      </w:r>
    </w:p>
    <w:p w:rsidR="005062C1" w:rsidRDefault="005062C1" w:rsidP="00810BB1">
      <w:pPr>
        <w:pStyle w:val="NormalWeb"/>
        <w:numPr>
          <w:ilvl w:val="0"/>
          <w:numId w:val="10"/>
        </w:numPr>
        <w:spacing w:before="15" w:beforeAutospacing="0" w:after="0" w:afterAutospacing="0"/>
        <w:ind w:right="53"/>
        <w:rPr>
          <w:rFonts w:ascii="Arial" w:hAnsi="Arial" w:cs="Arial"/>
          <w:color w:val="000000"/>
          <w:sz w:val="20"/>
          <w:szCs w:val="20"/>
        </w:rPr>
      </w:pPr>
      <w:r>
        <w:rPr>
          <w:rFonts w:ascii="Arial" w:hAnsi="Arial" w:cs="Arial"/>
          <w:color w:val="000000"/>
          <w:sz w:val="20"/>
          <w:szCs w:val="20"/>
        </w:rPr>
        <w:t>Mailboxes should never be blocked by a vehicle.</w:t>
      </w:r>
    </w:p>
    <w:p w:rsidR="00762E05" w:rsidRDefault="005062C1" w:rsidP="00810BB1">
      <w:pPr>
        <w:pStyle w:val="NormalWeb"/>
        <w:numPr>
          <w:ilvl w:val="0"/>
          <w:numId w:val="10"/>
        </w:numPr>
        <w:spacing w:before="15" w:beforeAutospacing="0" w:after="0" w:afterAutospacing="0"/>
        <w:ind w:right="53"/>
        <w:rPr>
          <w:rFonts w:ascii="Arial" w:hAnsi="Arial" w:cs="Arial"/>
          <w:color w:val="000000"/>
          <w:sz w:val="20"/>
          <w:szCs w:val="20"/>
        </w:rPr>
      </w:pPr>
      <w:r>
        <w:rPr>
          <w:rFonts w:ascii="Arial" w:hAnsi="Arial" w:cs="Arial"/>
          <w:color w:val="000000"/>
          <w:sz w:val="20"/>
          <w:szCs w:val="20"/>
        </w:rPr>
        <w:t>Vehicle covers are not allowed.</w:t>
      </w:r>
    </w:p>
    <w:p w:rsidR="00762E05" w:rsidRDefault="00762E05" w:rsidP="00762E05">
      <w:pPr>
        <w:pStyle w:val="NormalWeb"/>
        <w:spacing w:before="15" w:beforeAutospacing="0" w:after="0" w:afterAutospacing="0"/>
        <w:ind w:left="6" w:right="53" w:hanging="6"/>
        <w:rPr>
          <w:rFonts w:ascii="Arial" w:hAnsi="Arial" w:cs="Arial"/>
          <w:color w:val="000000"/>
          <w:sz w:val="20"/>
          <w:szCs w:val="20"/>
        </w:rPr>
      </w:pPr>
    </w:p>
    <w:p w:rsidR="006E10BA" w:rsidRPr="00127411" w:rsidRDefault="00553DD8" w:rsidP="004D1458">
      <w:pPr>
        <w:pStyle w:val="NormalWeb"/>
        <w:spacing w:before="0" w:beforeAutospacing="0" w:after="0" w:afterAutospacing="0"/>
        <w:ind w:left="9"/>
        <w:rPr>
          <w:rFonts w:ascii="Arial" w:hAnsi="Arial" w:cs="Arial"/>
          <w:b/>
          <w:bCs/>
          <w:color w:val="000000"/>
          <w:sz w:val="20"/>
          <w:szCs w:val="20"/>
        </w:rPr>
      </w:pPr>
      <w:r w:rsidRPr="006E10BA">
        <w:rPr>
          <w:rFonts w:ascii="Arial" w:hAnsi="Arial" w:cs="Arial"/>
          <w:b/>
          <w:bCs/>
          <w:color w:val="000000"/>
          <w:sz w:val="20"/>
          <w:szCs w:val="20"/>
        </w:rPr>
        <w:t xml:space="preserve">GUIDELINE </w:t>
      </w:r>
      <w:r w:rsidR="00FE06DD">
        <w:rPr>
          <w:rFonts w:ascii="Arial" w:hAnsi="Arial" w:cs="Arial"/>
          <w:b/>
          <w:bCs/>
          <w:color w:val="000000"/>
          <w:sz w:val="20"/>
          <w:szCs w:val="20"/>
        </w:rPr>
        <w:t>7</w:t>
      </w:r>
    </w:p>
    <w:p w:rsidR="00403258" w:rsidRPr="00127411" w:rsidRDefault="00403258" w:rsidP="004D1458">
      <w:pPr>
        <w:pStyle w:val="NormalWeb"/>
        <w:spacing w:before="0" w:beforeAutospacing="0" w:after="0" w:afterAutospacing="0"/>
        <w:ind w:left="9"/>
        <w:rPr>
          <w:rFonts w:ascii="Arial" w:hAnsi="Arial" w:cs="Arial"/>
          <w:b/>
          <w:bCs/>
          <w:color w:val="000000"/>
          <w:sz w:val="20"/>
          <w:szCs w:val="20"/>
          <w:u w:val="single"/>
        </w:rPr>
      </w:pPr>
      <w:r w:rsidRPr="00127411">
        <w:rPr>
          <w:rFonts w:ascii="Arial" w:hAnsi="Arial" w:cs="Arial"/>
          <w:b/>
          <w:bCs/>
          <w:color w:val="000000"/>
          <w:sz w:val="20"/>
          <w:szCs w:val="20"/>
          <w:u w:val="single"/>
        </w:rPr>
        <w:t xml:space="preserve">Signs: </w:t>
      </w:r>
    </w:p>
    <w:p w:rsidR="0005319F" w:rsidRDefault="00FA25D2" w:rsidP="0005319F">
      <w:pPr>
        <w:pStyle w:val="ListParagraph"/>
        <w:widowControl w:val="0"/>
        <w:numPr>
          <w:ilvl w:val="0"/>
          <w:numId w:val="11"/>
        </w:numPr>
        <w:pBdr>
          <w:top w:val="nil"/>
          <w:left w:val="nil"/>
          <w:bottom w:val="nil"/>
          <w:right w:val="nil"/>
          <w:between w:val="nil"/>
        </w:pBdr>
        <w:spacing w:line="276" w:lineRule="auto"/>
        <w:jc w:val="both"/>
        <w:rPr>
          <w:rFonts w:ascii="Arial" w:eastAsia="Arial" w:hAnsi="Arial" w:cs="Arial"/>
          <w:color w:val="000000"/>
          <w:sz w:val="20"/>
          <w:szCs w:val="20"/>
        </w:rPr>
      </w:pPr>
      <w:r w:rsidRPr="0005319F">
        <w:rPr>
          <w:rFonts w:ascii="Arial" w:eastAsia="Arial" w:hAnsi="Arial" w:cs="Arial"/>
          <w:color w:val="000000"/>
          <w:sz w:val="20"/>
          <w:szCs w:val="20"/>
        </w:rPr>
        <w:t xml:space="preserve">No </w:t>
      </w:r>
      <w:r w:rsidRPr="0005319F">
        <w:rPr>
          <w:rFonts w:ascii="Arial" w:eastAsia="Arial" w:hAnsi="Arial" w:cs="Arial"/>
          <w:color w:val="1C1C00"/>
          <w:sz w:val="20"/>
          <w:szCs w:val="20"/>
        </w:rPr>
        <w:t xml:space="preserve">sign </w:t>
      </w:r>
      <w:r w:rsidRPr="0005319F">
        <w:rPr>
          <w:rFonts w:ascii="Arial" w:eastAsia="Arial" w:hAnsi="Arial" w:cs="Arial"/>
          <w:color w:val="303000"/>
          <w:sz w:val="20"/>
          <w:szCs w:val="20"/>
        </w:rPr>
        <w:t xml:space="preserve">of </w:t>
      </w:r>
      <w:r w:rsidRPr="0005319F">
        <w:rPr>
          <w:rFonts w:ascii="Arial" w:eastAsia="Arial" w:hAnsi="Arial" w:cs="Arial"/>
          <w:color w:val="000000"/>
          <w:sz w:val="20"/>
          <w:szCs w:val="20"/>
        </w:rPr>
        <w:t xml:space="preserve">any kind shall be erected by an Owner or occupant without the </w:t>
      </w:r>
      <w:r w:rsidRPr="0005319F">
        <w:rPr>
          <w:rFonts w:ascii="Arial" w:eastAsia="Arial" w:hAnsi="Arial" w:cs="Arial"/>
          <w:color w:val="101000"/>
          <w:sz w:val="20"/>
          <w:szCs w:val="20"/>
        </w:rPr>
        <w:t xml:space="preserve">prior </w:t>
      </w:r>
      <w:r w:rsidRPr="0005319F">
        <w:rPr>
          <w:rFonts w:ascii="Arial" w:eastAsia="Arial" w:hAnsi="Arial" w:cs="Arial"/>
          <w:color w:val="000000"/>
          <w:sz w:val="20"/>
          <w:szCs w:val="20"/>
        </w:rPr>
        <w:t xml:space="preserve">written consent of </w:t>
      </w:r>
      <w:r w:rsidRPr="0005319F">
        <w:rPr>
          <w:rFonts w:ascii="Arial" w:eastAsia="Arial" w:hAnsi="Arial" w:cs="Arial"/>
          <w:color w:val="0E0E00"/>
          <w:sz w:val="20"/>
          <w:szCs w:val="20"/>
        </w:rPr>
        <w:t xml:space="preserve">the </w:t>
      </w:r>
      <w:r w:rsidRPr="00395B06">
        <w:rPr>
          <w:rFonts w:ascii="Arial" w:eastAsia="Arial" w:hAnsi="Arial" w:cs="Arial"/>
          <w:b/>
          <w:color w:val="000000"/>
          <w:sz w:val="20"/>
          <w:szCs w:val="20"/>
        </w:rPr>
        <w:t>ARB</w:t>
      </w:r>
      <w:r w:rsidRPr="0005319F">
        <w:rPr>
          <w:rFonts w:ascii="Arial" w:eastAsia="Arial" w:hAnsi="Arial" w:cs="Arial"/>
          <w:color w:val="202000"/>
          <w:sz w:val="20"/>
          <w:szCs w:val="20"/>
        </w:rPr>
        <w:t xml:space="preserve">, </w:t>
      </w:r>
      <w:r w:rsidRPr="0005319F">
        <w:rPr>
          <w:rFonts w:ascii="Arial" w:eastAsia="Arial" w:hAnsi="Arial" w:cs="Arial"/>
          <w:color w:val="000000"/>
          <w:sz w:val="20"/>
          <w:szCs w:val="20"/>
        </w:rPr>
        <w:t>except</w:t>
      </w:r>
      <w:r w:rsidR="0005319F">
        <w:rPr>
          <w:rFonts w:ascii="Arial" w:eastAsia="Arial" w:hAnsi="Arial" w:cs="Arial"/>
          <w:color w:val="000000"/>
          <w:sz w:val="20"/>
          <w:szCs w:val="20"/>
        </w:rPr>
        <w:t>…</w:t>
      </w:r>
    </w:p>
    <w:p w:rsidR="0005319F" w:rsidRDefault="0005319F" w:rsidP="0005319F">
      <w:pPr>
        <w:widowControl w:val="0"/>
        <w:pBdr>
          <w:top w:val="nil"/>
          <w:left w:val="nil"/>
          <w:bottom w:val="nil"/>
          <w:right w:val="nil"/>
          <w:between w:val="nil"/>
        </w:pBdr>
        <w:spacing w:line="276" w:lineRule="auto"/>
        <w:ind w:left="360"/>
        <w:jc w:val="both"/>
        <w:rPr>
          <w:rFonts w:ascii="Arial" w:eastAsia="Arial" w:hAnsi="Arial" w:cs="Arial"/>
          <w:color w:val="000000"/>
          <w:sz w:val="20"/>
          <w:szCs w:val="20"/>
        </w:rPr>
      </w:pPr>
      <w:r>
        <w:rPr>
          <w:rFonts w:ascii="Arial" w:eastAsia="Arial" w:hAnsi="Arial" w:cs="Arial"/>
          <w:color w:val="878700"/>
          <w:sz w:val="20"/>
          <w:szCs w:val="20"/>
        </w:rPr>
        <w:tab/>
      </w:r>
      <w:r>
        <w:rPr>
          <w:rFonts w:ascii="Arial" w:eastAsia="Arial" w:hAnsi="Arial" w:cs="Arial"/>
          <w:color w:val="878700"/>
          <w:sz w:val="20"/>
          <w:szCs w:val="20"/>
        </w:rPr>
        <w:tab/>
      </w:r>
      <w:r w:rsidR="003D0471" w:rsidRPr="003D0471">
        <w:rPr>
          <w:rFonts w:ascii="Arial" w:eastAsia="Arial" w:hAnsi="Arial" w:cs="Arial"/>
          <w:sz w:val="20"/>
          <w:szCs w:val="20"/>
        </w:rPr>
        <w:t>(</w:t>
      </w:r>
      <w:r w:rsidR="00FA25D2" w:rsidRPr="003D0471">
        <w:rPr>
          <w:rFonts w:ascii="Arial" w:eastAsia="Arial" w:hAnsi="Arial" w:cs="Arial"/>
          <w:sz w:val="20"/>
          <w:szCs w:val="20"/>
        </w:rPr>
        <w:t xml:space="preserve">1) </w:t>
      </w:r>
      <w:proofErr w:type="gramStart"/>
      <w:r w:rsidR="00FA25D2" w:rsidRPr="0005319F">
        <w:rPr>
          <w:rFonts w:ascii="Arial" w:eastAsia="Arial" w:hAnsi="Arial" w:cs="Arial"/>
          <w:color w:val="000000"/>
          <w:sz w:val="20"/>
          <w:szCs w:val="20"/>
        </w:rPr>
        <w:t>such</w:t>
      </w:r>
      <w:proofErr w:type="gramEnd"/>
      <w:r w:rsidR="00FA25D2" w:rsidRPr="0005319F">
        <w:rPr>
          <w:rFonts w:ascii="Arial" w:eastAsia="Arial" w:hAnsi="Arial" w:cs="Arial"/>
          <w:color w:val="000000"/>
          <w:sz w:val="20"/>
          <w:szCs w:val="20"/>
        </w:rPr>
        <w:t xml:space="preserve"> s</w:t>
      </w:r>
      <w:r w:rsidR="00FA25D2" w:rsidRPr="0005319F">
        <w:rPr>
          <w:rFonts w:ascii="Arial" w:eastAsia="Arial" w:hAnsi="Arial" w:cs="Arial"/>
          <w:color w:val="000000"/>
          <w:sz w:val="20"/>
          <w:szCs w:val="20"/>
          <w:u w:val="single"/>
        </w:rPr>
        <w:t>i</w:t>
      </w:r>
      <w:r w:rsidR="00FA25D2" w:rsidRPr="0005319F">
        <w:rPr>
          <w:rFonts w:ascii="Arial" w:eastAsia="Arial" w:hAnsi="Arial" w:cs="Arial"/>
          <w:color w:val="000000"/>
          <w:sz w:val="20"/>
          <w:szCs w:val="20"/>
        </w:rPr>
        <w:t xml:space="preserve">gns </w:t>
      </w:r>
      <w:r w:rsidR="00FA25D2" w:rsidRPr="0005319F">
        <w:rPr>
          <w:rFonts w:ascii="Arial" w:eastAsia="Arial" w:hAnsi="Arial" w:cs="Arial"/>
          <w:color w:val="202000"/>
          <w:sz w:val="20"/>
          <w:szCs w:val="20"/>
        </w:rPr>
        <w:t xml:space="preserve">as </w:t>
      </w:r>
      <w:r w:rsidR="00FA25D2" w:rsidRPr="0005319F">
        <w:rPr>
          <w:rFonts w:ascii="Arial" w:eastAsia="Arial" w:hAnsi="Arial" w:cs="Arial"/>
          <w:color w:val="000000"/>
          <w:sz w:val="20"/>
          <w:szCs w:val="20"/>
        </w:rPr>
        <w:t>may be required by legal proceedings</w:t>
      </w:r>
      <w:r>
        <w:rPr>
          <w:rFonts w:ascii="Arial" w:eastAsia="Arial" w:hAnsi="Arial" w:cs="Arial"/>
          <w:color w:val="000000"/>
          <w:sz w:val="20"/>
          <w:szCs w:val="20"/>
        </w:rPr>
        <w:t>;</w:t>
      </w:r>
      <w:r w:rsidR="00FA25D2" w:rsidRPr="0005319F">
        <w:rPr>
          <w:rFonts w:ascii="Arial" w:eastAsia="Arial" w:hAnsi="Arial" w:cs="Arial"/>
          <w:color w:val="000000"/>
          <w:sz w:val="20"/>
          <w:szCs w:val="20"/>
        </w:rPr>
        <w:t xml:space="preserve"> </w:t>
      </w:r>
    </w:p>
    <w:p w:rsidR="0005319F" w:rsidRDefault="0005319F" w:rsidP="0005319F">
      <w:pPr>
        <w:widowControl w:val="0"/>
        <w:pBdr>
          <w:top w:val="nil"/>
          <w:left w:val="nil"/>
          <w:bottom w:val="nil"/>
          <w:right w:val="nil"/>
          <w:between w:val="nil"/>
        </w:pBdr>
        <w:spacing w:line="276" w:lineRule="auto"/>
        <w:ind w:left="360"/>
        <w:jc w:val="both"/>
        <w:rPr>
          <w:rFonts w:ascii="Arial" w:eastAsia="Arial" w:hAnsi="Arial" w:cs="Arial"/>
          <w:color w:val="8F8F00"/>
          <w:sz w:val="20"/>
          <w:szCs w:val="20"/>
        </w:rPr>
      </w:pPr>
      <w:r>
        <w:rPr>
          <w:rFonts w:ascii="Arial" w:eastAsia="Arial" w:hAnsi="Arial" w:cs="Arial"/>
          <w:color w:val="878700"/>
          <w:sz w:val="20"/>
          <w:szCs w:val="20"/>
        </w:rPr>
        <w:tab/>
      </w:r>
      <w:r>
        <w:rPr>
          <w:rFonts w:ascii="Arial" w:eastAsia="Arial" w:hAnsi="Arial" w:cs="Arial"/>
          <w:color w:val="878700"/>
          <w:sz w:val="20"/>
          <w:szCs w:val="20"/>
        </w:rPr>
        <w:tab/>
      </w:r>
      <w:r w:rsidR="00FA25D2" w:rsidRPr="0005319F">
        <w:rPr>
          <w:rFonts w:ascii="Arial" w:eastAsia="Arial" w:hAnsi="Arial" w:cs="Arial"/>
          <w:color w:val="000000"/>
          <w:sz w:val="20"/>
          <w:szCs w:val="20"/>
        </w:rPr>
        <w:t xml:space="preserve">(2) </w:t>
      </w:r>
      <w:proofErr w:type="gramStart"/>
      <w:r w:rsidR="00FA25D2" w:rsidRPr="0005319F">
        <w:rPr>
          <w:rFonts w:ascii="Arial" w:eastAsia="Arial" w:hAnsi="Arial" w:cs="Arial"/>
          <w:color w:val="000000"/>
          <w:sz w:val="20"/>
          <w:szCs w:val="20"/>
        </w:rPr>
        <w:t>not</w:t>
      </w:r>
      <w:proofErr w:type="gramEnd"/>
      <w:r w:rsidR="00FA25D2" w:rsidRPr="0005319F">
        <w:rPr>
          <w:rFonts w:ascii="Arial" w:eastAsia="Arial" w:hAnsi="Arial" w:cs="Arial"/>
          <w:color w:val="000000"/>
          <w:sz w:val="20"/>
          <w:szCs w:val="20"/>
        </w:rPr>
        <w:t xml:space="preserve"> more than one professional security s</w:t>
      </w:r>
      <w:r w:rsidR="00FA25D2" w:rsidRPr="0005319F">
        <w:rPr>
          <w:rFonts w:ascii="Arial" w:eastAsia="Arial" w:hAnsi="Arial" w:cs="Arial"/>
          <w:color w:val="000000"/>
          <w:sz w:val="20"/>
          <w:szCs w:val="20"/>
          <w:u w:val="single"/>
        </w:rPr>
        <w:t>i</w:t>
      </w:r>
      <w:r w:rsidR="00FA25D2" w:rsidRPr="0005319F">
        <w:rPr>
          <w:rFonts w:ascii="Arial" w:eastAsia="Arial" w:hAnsi="Arial" w:cs="Arial"/>
          <w:color w:val="000000"/>
          <w:sz w:val="20"/>
          <w:szCs w:val="20"/>
        </w:rPr>
        <w:t xml:space="preserve">gn of </w:t>
      </w:r>
      <w:r w:rsidR="00FA25D2" w:rsidRPr="0005319F">
        <w:rPr>
          <w:rFonts w:ascii="Arial" w:eastAsia="Arial" w:hAnsi="Arial" w:cs="Arial"/>
          <w:color w:val="202000"/>
          <w:sz w:val="20"/>
          <w:szCs w:val="20"/>
        </w:rPr>
        <w:t xml:space="preserve">such </w:t>
      </w:r>
      <w:r w:rsidR="00FA25D2" w:rsidRPr="0005319F">
        <w:rPr>
          <w:rFonts w:ascii="Arial" w:eastAsia="Arial" w:hAnsi="Arial" w:cs="Arial"/>
          <w:color w:val="000000"/>
          <w:sz w:val="20"/>
          <w:szCs w:val="20"/>
        </w:rPr>
        <w:t xml:space="preserve">size deemed reasonable </w:t>
      </w:r>
      <w:r w:rsidR="00FA25D2" w:rsidRPr="0005319F">
        <w:rPr>
          <w:rFonts w:ascii="Arial" w:eastAsia="Arial" w:hAnsi="Arial" w:cs="Arial"/>
          <w:color w:val="303000"/>
          <w:sz w:val="20"/>
          <w:szCs w:val="20"/>
        </w:rPr>
        <w:t xml:space="preserve">by </w:t>
      </w:r>
      <w:r w:rsidR="00FA25D2" w:rsidRPr="0005319F">
        <w:rPr>
          <w:rFonts w:ascii="Arial" w:eastAsia="Arial" w:hAnsi="Arial" w:cs="Arial"/>
          <w:color w:val="000000"/>
          <w:sz w:val="20"/>
          <w:szCs w:val="20"/>
        </w:rPr>
        <w:t xml:space="preserve">the </w:t>
      </w:r>
      <w:r w:rsidRPr="00381AC6">
        <w:rPr>
          <w:rFonts w:ascii="Arial" w:eastAsia="Arial" w:hAnsi="Arial" w:cs="Arial"/>
          <w:b/>
          <w:color w:val="000000"/>
          <w:sz w:val="20"/>
          <w:szCs w:val="20"/>
        </w:rPr>
        <w:tab/>
      </w:r>
      <w:r w:rsidR="00FA25D2" w:rsidRPr="00381AC6">
        <w:rPr>
          <w:rFonts w:ascii="Arial" w:eastAsia="Arial" w:hAnsi="Arial" w:cs="Arial"/>
          <w:b/>
          <w:color w:val="000000"/>
          <w:sz w:val="20"/>
          <w:szCs w:val="20"/>
        </w:rPr>
        <w:t>ARB</w:t>
      </w:r>
      <w:r w:rsidR="00381AC6">
        <w:rPr>
          <w:rFonts w:ascii="Arial" w:eastAsia="Arial" w:hAnsi="Arial" w:cs="Arial"/>
          <w:b/>
          <w:color w:val="000000"/>
          <w:sz w:val="20"/>
          <w:szCs w:val="20"/>
        </w:rPr>
        <w:t xml:space="preserve"> </w:t>
      </w:r>
      <w:r w:rsidR="00FA25D2" w:rsidRPr="0005319F">
        <w:rPr>
          <w:rFonts w:ascii="Arial" w:eastAsia="Arial" w:hAnsi="Arial" w:cs="Arial"/>
          <w:color w:val="000000"/>
          <w:sz w:val="20"/>
          <w:szCs w:val="20"/>
        </w:rPr>
        <w:t xml:space="preserve">in </w:t>
      </w:r>
      <w:r w:rsidR="00381AC6">
        <w:rPr>
          <w:rFonts w:ascii="Arial" w:eastAsia="Arial" w:hAnsi="Arial" w:cs="Arial"/>
          <w:color w:val="000000"/>
          <w:sz w:val="20"/>
          <w:szCs w:val="20"/>
        </w:rPr>
        <w:tab/>
      </w:r>
      <w:r w:rsidR="00381AC6">
        <w:rPr>
          <w:rFonts w:ascii="Arial" w:eastAsia="Arial" w:hAnsi="Arial" w:cs="Arial"/>
          <w:color w:val="000000"/>
          <w:sz w:val="20"/>
          <w:szCs w:val="20"/>
        </w:rPr>
        <w:tab/>
      </w:r>
      <w:r w:rsidR="00381AC6">
        <w:rPr>
          <w:rFonts w:ascii="Arial" w:eastAsia="Arial" w:hAnsi="Arial" w:cs="Arial"/>
          <w:color w:val="000000"/>
          <w:sz w:val="20"/>
          <w:szCs w:val="20"/>
        </w:rPr>
        <w:tab/>
        <w:t xml:space="preserve">     </w:t>
      </w:r>
      <w:r w:rsidR="00FA25D2" w:rsidRPr="0005319F">
        <w:rPr>
          <w:rFonts w:ascii="Arial" w:eastAsia="Arial" w:hAnsi="Arial" w:cs="Arial"/>
          <w:color w:val="000000"/>
          <w:sz w:val="20"/>
          <w:szCs w:val="20"/>
        </w:rPr>
        <w:t>its sole discretion</w:t>
      </w:r>
      <w:r w:rsidR="00FA25D2" w:rsidRPr="0005319F">
        <w:rPr>
          <w:rFonts w:ascii="Arial" w:eastAsia="Arial" w:hAnsi="Arial" w:cs="Arial"/>
          <w:color w:val="8F8F00"/>
          <w:sz w:val="20"/>
          <w:szCs w:val="20"/>
        </w:rPr>
        <w:t xml:space="preserve">. </w:t>
      </w:r>
    </w:p>
    <w:p w:rsidR="0005319F" w:rsidRPr="0005319F" w:rsidRDefault="00FA25D2" w:rsidP="0005319F">
      <w:pPr>
        <w:pStyle w:val="ListParagraph"/>
        <w:widowControl w:val="0"/>
        <w:numPr>
          <w:ilvl w:val="0"/>
          <w:numId w:val="11"/>
        </w:numPr>
        <w:pBdr>
          <w:top w:val="nil"/>
          <w:left w:val="nil"/>
          <w:bottom w:val="nil"/>
          <w:right w:val="nil"/>
          <w:between w:val="nil"/>
        </w:pBdr>
        <w:spacing w:line="276" w:lineRule="auto"/>
        <w:jc w:val="both"/>
        <w:rPr>
          <w:rFonts w:ascii="Arial" w:eastAsia="Arial" w:hAnsi="Arial" w:cs="Arial"/>
          <w:color w:val="404000"/>
          <w:sz w:val="20"/>
          <w:szCs w:val="20"/>
        </w:rPr>
      </w:pPr>
      <w:r w:rsidRPr="0005319F">
        <w:rPr>
          <w:rFonts w:ascii="Arial" w:eastAsia="Arial" w:hAnsi="Arial" w:cs="Arial"/>
          <w:color w:val="000000"/>
          <w:sz w:val="20"/>
          <w:szCs w:val="20"/>
        </w:rPr>
        <w:t>Unless in compliance with this Section</w:t>
      </w:r>
      <w:r w:rsidRPr="0005319F">
        <w:rPr>
          <w:rFonts w:ascii="Arial" w:eastAsia="Arial" w:hAnsi="Arial" w:cs="Arial"/>
          <w:color w:val="606000"/>
          <w:sz w:val="20"/>
          <w:szCs w:val="20"/>
        </w:rPr>
        <w:t xml:space="preserve">, </w:t>
      </w:r>
      <w:r w:rsidRPr="0005319F">
        <w:rPr>
          <w:rFonts w:ascii="Arial" w:eastAsia="Arial" w:hAnsi="Arial" w:cs="Arial"/>
          <w:color w:val="000000"/>
          <w:sz w:val="20"/>
          <w:szCs w:val="20"/>
        </w:rPr>
        <w:t>no signs shall be posted or erected by any Owner or occupant within any portion of the Properties, including the Common Area</w:t>
      </w:r>
      <w:r w:rsidR="0005319F">
        <w:rPr>
          <w:rFonts w:ascii="Arial" w:eastAsia="Arial" w:hAnsi="Arial" w:cs="Arial"/>
          <w:color w:val="000000"/>
          <w:sz w:val="20"/>
          <w:szCs w:val="20"/>
        </w:rPr>
        <w:t>.</w:t>
      </w:r>
    </w:p>
    <w:p w:rsidR="00FA25D2" w:rsidRPr="00127411" w:rsidRDefault="00FA25D2" w:rsidP="00FA70E9">
      <w:pPr>
        <w:pStyle w:val="ListParagraph"/>
        <w:widowControl w:val="0"/>
        <w:numPr>
          <w:ilvl w:val="0"/>
          <w:numId w:val="11"/>
        </w:numPr>
        <w:pBdr>
          <w:top w:val="nil"/>
          <w:left w:val="nil"/>
          <w:bottom w:val="nil"/>
          <w:right w:val="nil"/>
          <w:between w:val="nil"/>
        </w:pBdr>
        <w:spacing w:line="276" w:lineRule="auto"/>
        <w:rPr>
          <w:rFonts w:ascii="Arial" w:eastAsia="Arial" w:hAnsi="Arial" w:cs="Arial"/>
          <w:color w:val="404000"/>
          <w:sz w:val="20"/>
          <w:szCs w:val="20"/>
        </w:rPr>
      </w:pPr>
      <w:r w:rsidRPr="00127411">
        <w:rPr>
          <w:rFonts w:ascii="Arial" w:eastAsia="Arial" w:hAnsi="Arial" w:cs="Arial"/>
          <w:color w:val="000000"/>
          <w:sz w:val="20"/>
          <w:szCs w:val="20"/>
        </w:rPr>
        <w:t xml:space="preserve">The </w:t>
      </w:r>
      <w:r w:rsidRPr="00FA70E9">
        <w:rPr>
          <w:rFonts w:ascii="Arial" w:eastAsia="Arial" w:hAnsi="Arial" w:cs="Arial"/>
          <w:b/>
          <w:color w:val="000000"/>
          <w:sz w:val="20"/>
          <w:szCs w:val="20"/>
        </w:rPr>
        <w:t>ARB</w:t>
      </w:r>
      <w:r w:rsidR="00235B14" w:rsidRPr="00FA70E9">
        <w:rPr>
          <w:rFonts w:ascii="Arial" w:eastAsia="Arial" w:hAnsi="Arial" w:cs="Arial"/>
          <w:b/>
          <w:color w:val="000000"/>
          <w:sz w:val="20"/>
          <w:szCs w:val="20"/>
        </w:rPr>
        <w:t xml:space="preserve"> (Architectural Review Board)</w:t>
      </w:r>
      <w:r w:rsidRPr="00127411">
        <w:rPr>
          <w:rFonts w:ascii="Arial" w:eastAsia="Arial" w:hAnsi="Arial" w:cs="Arial"/>
          <w:color w:val="000000"/>
          <w:sz w:val="20"/>
          <w:szCs w:val="20"/>
        </w:rPr>
        <w:t xml:space="preserve"> reserve</w:t>
      </w:r>
      <w:r w:rsidR="002854EE" w:rsidRPr="00127411">
        <w:rPr>
          <w:rFonts w:ascii="Arial" w:eastAsia="Arial" w:hAnsi="Arial" w:cs="Arial"/>
          <w:color w:val="000000"/>
          <w:sz w:val="20"/>
          <w:szCs w:val="20"/>
        </w:rPr>
        <w:t>s</w:t>
      </w:r>
      <w:r w:rsidRPr="00127411">
        <w:rPr>
          <w:rFonts w:ascii="Arial" w:eastAsia="Arial" w:hAnsi="Arial" w:cs="Arial"/>
          <w:color w:val="000000"/>
          <w:sz w:val="20"/>
          <w:szCs w:val="20"/>
        </w:rPr>
        <w:t xml:space="preserve"> the right to prohibit </w:t>
      </w:r>
      <w:r w:rsidRPr="00127411">
        <w:rPr>
          <w:rFonts w:ascii="Arial" w:eastAsia="Arial" w:hAnsi="Arial" w:cs="Arial"/>
          <w:color w:val="101000"/>
          <w:sz w:val="20"/>
          <w:szCs w:val="20"/>
        </w:rPr>
        <w:t xml:space="preserve">signs </w:t>
      </w:r>
      <w:r w:rsidRPr="00127411">
        <w:rPr>
          <w:rFonts w:ascii="Arial" w:eastAsia="Arial" w:hAnsi="Arial" w:cs="Arial"/>
          <w:color w:val="000000"/>
          <w:sz w:val="20"/>
          <w:szCs w:val="20"/>
        </w:rPr>
        <w:t xml:space="preserve">and to restrict the </w:t>
      </w:r>
      <w:r w:rsidRPr="00127411">
        <w:rPr>
          <w:rFonts w:ascii="Arial" w:eastAsia="Arial" w:hAnsi="Arial" w:cs="Arial"/>
          <w:color w:val="404000"/>
          <w:sz w:val="20"/>
          <w:szCs w:val="20"/>
        </w:rPr>
        <w:t>size</w:t>
      </w:r>
      <w:r w:rsidRPr="00127411">
        <w:rPr>
          <w:rFonts w:ascii="Arial" w:eastAsia="Arial" w:hAnsi="Arial" w:cs="Arial"/>
          <w:color w:val="000000"/>
          <w:sz w:val="20"/>
          <w:szCs w:val="20"/>
        </w:rPr>
        <w:t>, content, color, lettering</w:t>
      </w:r>
      <w:r w:rsidRPr="00127411">
        <w:rPr>
          <w:rFonts w:ascii="Arial" w:eastAsia="Arial" w:hAnsi="Arial" w:cs="Arial"/>
          <w:color w:val="5A5A00"/>
          <w:sz w:val="20"/>
          <w:szCs w:val="20"/>
        </w:rPr>
        <w:t xml:space="preserve">, </w:t>
      </w:r>
      <w:r w:rsidRPr="0005319F">
        <w:rPr>
          <w:rFonts w:ascii="Arial" w:eastAsia="Arial" w:hAnsi="Arial" w:cs="Arial"/>
          <w:color w:val="000000"/>
          <w:sz w:val="20"/>
          <w:szCs w:val="20"/>
        </w:rPr>
        <w:t>design</w:t>
      </w:r>
      <w:r w:rsidRPr="00127411">
        <w:rPr>
          <w:rFonts w:ascii="Arial" w:eastAsia="Arial" w:hAnsi="Arial" w:cs="Arial"/>
          <w:color w:val="000000"/>
          <w:sz w:val="20"/>
          <w:szCs w:val="20"/>
        </w:rPr>
        <w:t xml:space="preserve"> and placement of any approved </w:t>
      </w:r>
      <w:r w:rsidR="00554D6F">
        <w:rPr>
          <w:rFonts w:ascii="Arial" w:eastAsia="Arial" w:hAnsi="Arial" w:cs="Arial"/>
          <w:color w:val="000000"/>
          <w:sz w:val="20"/>
          <w:szCs w:val="20"/>
        </w:rPr>
        <w:t xml:space="preserve">signs. </w:t>
      </w:r>
      <w:r w:rsidRPr="00127411">
        <w:rPr>
          <w:rFonts w:ascii="Arial" w:eastAsia="Arial" w:hAnsi="Arial" w:cs="Arial"/>
          <w:color w:val="000000"/>
          <w:sz w:val="20"/>
          <w:szCs w:val="20"/>
        </w:rPr>
        <w:t xml:space="preserve">All </w:t>
      </w:r>
      <w:r w:rsidRPr="00235B14">
        <w:rPr>
          <w:rFonts w:ascii="Arial" w:eastAsia="Arial" w:hAnsi="Arial" w:cs="Arial"/>
          <w:color w:val="000000"/>
          <w:sz w:val="20"/>
          <w:szCs w:val="20"/>
        </w:rPr>
        <w:t>signs</w:t>
      </w:r>
      <w:r w:rsidRPr="00127411">
        <w:rPr>
          <w:rFonts w:ascii="Arial" w:eastAsia="Arial" w:hAnsi="Arial" w:cs="Arial"/>
          <w:color w:val="000000"/>
          <w:sz w:val="20"/>
          <w:szCs w:val="20"/>
        </w:rPr>
        <w:t xml:space="preserve"> must </w:t>
      </w:r>
      <w:r w:rsidRPr="00127411">
        <w:rPr>
          <w:rFonts w:ascii="Arial" w:eastAsia="Arial" w:hAnsi="Arial" w:cs="Arial"/>
          <w:color w:val="484800"/>
          <w:sz w:val="20"/>
          <w:szCs w:val="20"/>
        </w:rPr>
        <w:t xml:space="preserve">be </w:t>
      </w:r>
      <w:r w:rsidRPr="00127411">
        <w:rPr>
          <w:rFonts w:ascii="Arial" w:eastAsia="Arial" w:hAnsi="Arial" w:cs="Arial"/>
          <w:color w:val="000000"/>
          <w:sz w:val="20"/>
          <w:szCs w:val="20"/>
        </w:rPr>
        <w:t>professiona</w:t>
      </w:r>
      <w:r w:rsidRPr="00127411">
        <w:rPr>
          <w:rFonts w:ascii="Arial" w:eastAsia="Times New Roman" w:hAnsi="Arial" w:cs="Arial"/>
          <w:color w:val="000000"/>
          <w:sz w:val="20"/>
          <w:szCs w:val="20"/>
        </w:rPr>
        <w:t>ll</w:t>
      </w:r>
      <w:r w:rsidRPr="00127411">
        <w:rPr>
          <w:rFonts w:ascii="Arial" w:eastAsia="Arial" w:hAnsi="Arial" w:cs="Arial"/>
          <w:color w:val="000000"/>
          <w:sz w:val="20"/>
          <w:szCs w:val="20"/>
        </w:rPr>
        <w:t>y prepared</w:t>
      </w:r>
      <w:r w:rsidRPr="00127411">
        <w:rPr>
          <w:rFonts w:ascii="Arial" w:eastAsia="Arial" w:hAnsi="Arial" w:cs="Arial"/>
          <w:color w:val="404000"/>
          <w:sz w:val="20"/>
          <w:szCs w:val="20"/>
        </w:rPr>
        <w:t xml:space="preserve">. </w:t>
      </w:r>
    </w:p>
    <w:p w:rsidR="002854EE" w:rsidRPr="00127411" w:rsidRDefault="002854EE" w:rsidP="00FA70E9">
      <w:pPr>
        <w:widowControl w:val="0"/>
        <w:pBdr>
          <w:top w:val="nil"/>
          <w:left w:val="nil"/>
          <w:bottom w:val="nil"/>
          <w:right w:val="nil"/>
          <w:between w:val="nil"/>
        </w:pBdr>
        <w:spacing w:line="276" w:lineRule="auto"/>
        <w:rPr>
          <w:rFonts w:ascii="Arial" w:eastAsia="Arial" w:hAnsi="Arial" w:cs="Arial"/>
          <w:color w:val="404000"/>
          <w:sz w:val="20"/>
          <w:szCs w:val="20"/>
        </w:rPr>
      </w:pPr>
    </w:p>
    <w:p w:rsidR="008B67D6" w:rsidRDefault="008B67D6" w:rsidP="008B67D6">
      <w:pPr>
        <w:pStyle w:val="NormalWeb"/>
        <w:spacing w:before="0" w:beforeAutospacing="0" w:after="0" w:afterAutospacing="0"/>
        <w:ind w:left="9"/>
        <w:rPr>
          <w:rFonts w:ascii="Arial" w:hAnsi="Arial" w:cs="Arial"/>
          <w:b/>
          <w:bCs/>
          <w:color w:val="000000"/>
          <w:sz w:val="20"/>
          <w:szCs w:val="20"/>
        </w:rPr>
      </w:pPr>
      <w:r w:rsidRPr="006E10BA">
        <w:rPr>
          <w:rFonts w:ascii="Arial" w:hAnsi="Arial" w:cs="Arial"/>
          <w:b/>
          <w:bCs/>
          <w:color w:val="000000"/>
          <w:sz w:val="20"/>
          <w:szCs w:val="20"/>
        </w:rPr>
        <w:t xml:space="preserve">GUIDELINE </w:t>
      </w:r>
      <w:r w:rsidR="00FE06DD">
        <w:rPr>
          <w:rFonts w:ascii="Arial" w:hAnsi="Arial" w:cs="Arial"/>
          <w:b/>
          <w:bCs/>
          <w:color w:val="000000"/>
          <w:sz w:val="20"/>
          <w:szCs w:val="20"/>
        </w:rPr>
        <w:t>8</w:t>
      </w:r>
    </w:p>
    <w:p w:rsidR="006B3B4C" w:rsidRPr="006B3B4C" w:rsidRDefault="006B3B4C" w:rsidP="008B67D6">
      <w:pPr>
        <w:pStyle w:val="NormalWeb"/>
        <w:spacing w:before="0" w:beforeAutospacing="0" w:after="0" w:afterAutospacing="0"/>
        <w:ind w:left="9"/>
        <w:rPr>
          <w:rFonts w:ascii="Arial" w:hAnsi="Arial" w:cs="Arial"/>
          <w:b/>
          <w:bCs/>
          <w:color w:val="000000"/>
          <w:sz w:val="20"/>
          <w:szCs w:val="20"/>
          <w:u w:val="single"/>
        </w:rPr>
      </w:pPr>
      <w:r w:rsidRPr="006B3B4C">
        <w:rPr>
          <w:rFonts w:ascii="Arial" w:hAnsi="Arial" w:cs="Arial"/>
          <w:b/>
          <w:bCs/>
          <w:color w:val="000000"/>
          <w:sz w:val="20"/>
          <w:szCs w:val="20"/>
          <w:u w:val="single"/>
        </w:rPr>
        <w:t>Animals and Pets</w:t>
      </w:r>
    </w:p>
    <w:p w:rsidR="00F76088" w:rsidRPr="00D34368" w:rsidRDefault="00F76088" w:rsidP="00D34368">
      <w:pPr>
        <w:pStyle w:val="font8"/>
        <w:numPr>
          <w:ilvl w:val="0"/>
          <w:numId w:val="13"/>
        </w:numPr>
        <w:spacing w:before="0" w:beforeAutospacing="0" w:after="0" w:afterAutospacing="0"/>
        <w:textAlignment w:val="baseline"/>
        <w:rPr>
          <w:rFonts w:ascii="Arial" w:hAnsi="Arial" w:cs="Arial"/>
          <w:sz w:val="20"/>
          <w:szCs w:val="20"/>
        </w:rPr>
      </w:pPr>
      <w:r w:rsidRPr="00D34368">
        <w:rPr>
          <w:rFonts w:ascii="Arial" w:hAnsi="Arial" w:cs="Arial"/>
          <w:sz w:val="20"/>
          <w:szCs w:val="20"/>
          <w:bdr w:val="none" w:sz="0" w:space="0" w:color="auto" w:frame="1"/>
        </w:rPr>
        <w:t xml:space="preserve">There are </w:t>
      </w:r>
      <w:r w:rsidR="00D66B13" w:rsidRPr="00D34368">
        <w:rPr>
          <w:rFonts w:ascii="Arial" w:hAnsi="Arial" w:cs="Arial"/>
          <w:sz w:val="20"/>
          <w:szCs w:val="20"/>
          <w:bdr w:val="none" w:sz="0" w:space="0" w:color="auto" w:frame="1"/>
        </w:rPr>
        <w:t>s</w:t>
      </w:r>
      <w:r w:rsidR="00D34368" w:rsidRPr="00D34368">
        <w:rPr>
          <w:rFonts w:ascii="Arial" w:hAnsi="Arial" w:cs="Arial"/>
          <w:sz w:val="20"/>
          <w:szCs w:val="20"/>
          <w:bdr w:val="none" w:sz="0" w:space="0" w:color="auto" w:frame="1"/>
        </w:rPr>
        <w:t>even (7)</w:t>
      </w:r>
      <w:r w:rsidRPr="00D34368">
        <w:rPr>
          <w:rFonts w:ascii="Arial" w:hAnsi="Arial" w:cs="Arial"/>
          <w:sz w:val="20"/>
          <w:szCs w:val="20"/>
          <w:bdr w:val="none" w:sz="0" w:space="0" w:color="auto" w:frame="1"/>
        </w:rPr>
        <w:t xml:space="preserve"> dog stations strategically located at designated areas within The Villages at</w:t>
      </w:r>
      <w:r w:rsidR="00735D91" w:rsidRPr="00D34368">
        <w:rPr>
          <w:rFonts w:ascii="Arial" w:hAnsi="Arial" w:cs="Arial"/>
          <w:sz w:val="20"/>
          <w:szCs w:val="20"/>
          <w:bdr w:val="none" w:sz="0" w:space="0" w:color="auto" w:frame="1"/>
        </w:rPr>
        <w:t xml:space="preserve"> </w:t>
      </w:r>
      <w:r w:rsidRPr="00D34368">
        <w:rPr>
          <w:rFonts w:ascii="Arial" w:hAnsi="Arial" w:cs="Arial"/>
          <w:sz w:val="20"/>
          <w:szCs w:val="20"/>
          <w:bdr w:val="none" w:sz="0" w:space="0" w:color="auto" w:frame="1"/>
        </w:rPr>
        <w:t xml:space="preserve">Lafayette Park.  These stations are placed for the convenience of </w:t>
      </w:r>
      <w:r w:rsidR="00735D91" w:rsidRPr="00D34368">
        <w:rPr>
          <w:rFonts w:ascii="Arial" w:hAnsi="Arial" w:cs="Arial"/>
          <w:sz w:val="20"/>
          <w:szCs w:val="20"/>
          <w:bdr w:val="none" w:sz="0" w:space="0" w:color="auto" w:frame="1"/>
        </w:rPr>
        <w:t xml:space="preserve">residents </w:t>
      </w:r>
      <w:r w:rsidR="00D66B13" w:rsidRPr="00D34368">
        <w:rPr>
          <w:rFonts w:ascii="Arial" w:hAnsi="Arial" w:cs="Arial"/>
          <w:sz w:val="20"/>
          <w:szCs w:val="20"/>
          <w:bdr w:val="none" w:sz="0" w:space="0" w:color="auto" w:frame="1"/>
        </w:rPr>
        <w:t xml:space="preserve">and </w:t>
      </w:r>
      <w:r w:rsidR="00735D91" w:rsidRPr="00D34368">
        <w:rPr>
          <w:rFonts w:ascii="Arial" w:hAnsi="Arial" w:cs="Arial"/>
          <w:sz w:val="20"/>
          <w:szCs w:val="20"/>
          <w:bdr w:val="none" w:sz="0" w:space="0" w:color="auto" w:frame="1"/>
        </w:rPr>
        <w:t>their pet.</w:t>
      </w:r>
      <w:r w:rsidRPr="00D34368">
        <w:rPr>
          <w:rFonts w:ascii="Arial" w:hAnsi="Arial" w:cs="Arial"/>
          <w:sz w:val="20"/>
          <w:szCs w:val="20"/>
          <w:bdr w:val="none" w:sz="0" w:space="0" w:color="auto" w:frame="1"/>
        </w:rPr>
        <w:t xml:space="preserve"> </w:t>
      </w:r>
      <w:r w:rsidRPr="00D34368">
        <w:rPr>
          <w:rFonts w:ascii="Arial" w:hAnsi="Arial" w:cs="Arial"/>
          <w:b/>
          <w:bCs/>
          <w:sz w:val="20"/>
          <w:szCs w:val="20"/>
          <w:bdr w:val="none" w:sz="0" w:space="0" w:color="auto" w:frame="1"/>
        </w:rPr>
        <w:t>Please</w:t>
      </w:r>
      <w:r w:rsidR="00735D91" w:rsidRPr="00D34368">
        <w:rPr>
          <w:rFonts w:ascii="Arial" w:hAnsi="Arial" w:cs="Arial"/>
          <w:b/>
          <w:bCs/>
          <w:sz w:val="20"/>
          <w:szCs w:val="20"/>
          <w:bdr w:val="none" w:sz="0" w:space="0" w:color="auto" w:frame="1"/>
        </w:rPr>
        <w:t xml:space="preserve"> </w:t>
      </w:r>
      <w:r w:rsidRPr="00D34368">
        <w:rPr>
          <w:rFonts w:ascii="Arial" w:hAnsi="Arial" w:cs="Arial"/>
          <w:b/>
          <w:bCs/>
          <w:sz w:val="20"/>
          <w:szCs w:val="20"/>
          <w:bdr w:val="none" w:sz="0" w:space="0" w:color="auto" w:frame="1"/>
        </w:rPr>
        <w:t xml:space="preserve">utilize these stations and </w:t>
      </w:r>
      <w:r w:rsidR="00735D91" w:rsidRPr="00D34368">
        <w:rPr>
          <w:rFonts w:ascii="Arial" w:hAnsi="Arial" w:cs="Arial"/>
          <w:b/>
          <w:bCs/>
          <w:sz w:val="20"/>
          <w:szCs w:val="20"/>
          <w:bdr w:val="none" w:sz="0" w:space="0" w:color="auto" w:frame="1"/>
        </w:rPr>
        <w:t>be considerate</w:t>
      </w:r>
      <w:r w:rsidR="00F2138E">
        <w:rPr>
          <w:rFonts w:ascii="Arial" w:hAnsi="Arial" w:cs="Arial"/>
          <w:b/>
          <w:bCs/>
          <w:sz w:val="20"/>
          <w:szCs w:val="20"/>
          <w:bdr w:val="none" w:sz="0" w:space="0" w:color="auto" w:frame="1"/>
        </w:rPr>
        <w:t xml:space="preserve"> of</w:t>
      </w:r>
      <w:r w:rsidR="00735D91" w:rsidRPr="00D34368">
        <w:rPr>
          <w:rFonts w:ascii="Arial" w:hAnsi="Arial" w:cs="Arial"/>
          <w:b/>
          <w:bCs/>
          <w:sz w:val="20"/>
          <w:szCs w:val="20"/>
          <w:bdr w:val="none" w:sz="0" w:space="0" w:color="auto" w:frame="1"/>
        </w:rPr>
        <w:t xml:space="preserve"> a neighbor’s </w:t>
      </w:r>
      <w:r w:rsidRPr="00D34368">
        <w:rPr>
          <w:rFonts w:ascii="Arial" w:hAnsi="Arial" w:cs="Arial"/>
          <w:b/>
          <w:bCs/>
          <w:sz w:val="20"/>
          <w:szCs w:val="20"/>
          <w:bdr w:val="none" w:sz="0" w:space="0" w:color="auto" w:frame="1"/>
        </w:rPr>
        <w:t>personal property</w:t>
      </w:r>
      <w:r w:rsidR="00735D91" w:rsidRPr="00D34368">
        <w:rPr>
          <w:rFonts w:ascii="Arial" w:hAnsi="Arial" w:cs="Arial"/>
          <w:b/>
          <w:bCs/>
          <w:sz w:val="20"/>
          <w:szCs w:val="20"/>
          <w:bdr w:val="none" w:sz="0" w:space="0" w:color="auto" w:frame="1"/>
        </w:rPr>
        <w:t xml:space="preserve">…always </w:t>
      </w:r>
      <w:r w:rsidR="004612A2" w:rsidRPr="00D34368">
        <w:rPr>
          <w:rFonts w:ascii="Arial" w:hAnsi="Arial" w:cs="Arial"/>
          <w:b/>
          <w:bCs/>
          <w:sz w:val="20"/>
          <w:szCs w:val="20"/>
          <w:bdr w:val="none" w:sz="0" w:space="0" w:color="auto" w:frame="1"/>
        </w:rPr>
        <w:t xml:space="preserve">scoop your dog’s poop. </w:t>
      </w:r>
      <w:r w:rsidR="00D34368">
        <w:rPr>
          <w:rFonts w:ascii="Arial" w:hAnsi="Arial" w:cs="Arial"/>
          <w:b/>
          <w:bCs/>
          <w:sz w:val="20"/>
          <w:szCs w:val="20"/>
          <w:bdr w:val="none" w:sz="0" w:space="0" w:color="auto" w:frame="1"/>
        </w:rPr>
        <w:t>Bags are provided at each station.</w:t>
      </w:r>
    </w:p>
    <w:p w:rsidR="00F76088" w:rsidRPr="00F76088" w:rsidRDefault="00F76088" w:rsidP="0013038C">
      <w:pPr>
        <w:pStyle w:val="font8"/>
        <w:numPr>
          <w:ilvl w:val="0"/>
          <w:numId w:val="12"/>
        </w:numPr>
        <w:spacing w:before="0" w:beforeAutospacing="0" w:after="0" w:afterAutospacing="0"/>
        <w:textAlignment w:val="baseline"/>
        <w:rPr>
          <w:rFonts w:ascii="Arial" w:hAnsi="Arial" w:cs="Arial"/>
          <w:sz w:val="20"/>
          <w:szCs w:val="20"/>
        </w:rPr>
      </w:pPr>
      <w:r w:rsidRPr="00F76088">
        <w:rPr>
          <w:rFonts w:ascii="Arial" w:hAnsi="Arial" w:cs="Arial"/>
          <w:sz w:val="20"/>
          <w:szCs w:val="20"/>
          <w:bdr w:val="none" w:sz="0" w:space="0" w:color="auto" w:frame="1"/>
        </w:rPr>
        <w:t>All pets are required to be accompanied by the</w:t>
      </w:r>
      <w:r w:rsidR="0013038C">
        <w:rPr>
          <w:rFonts w:ascii="Arial" w:hAnsi="Arial" w:cs="Arial"/>
          <w:sz w:val="20"/>
          <w:szCs w:val="20"/>
          <w:bdr w:val="none" w:sz="0" w:space="0" w:color="auto" w:frame="1"/>
        </w:rPr>
        <w:t>ir</w:t>
      </w:r>
      <w:r w:rsidRPr="00F76088">
        <w:rPr>
          <w:rFonts w:ascii="Arial" w:hAnsi="Arial" w:cs="Arial"/>
          <w:sz w:val="20"/>
          <w:szCs w:val="20"/>
          <w:bdr w:val="none" w:sz="0" w:space="0" w:color="auto" w:frame="1"/>
        </w:rPr>
        <w:t xml:space="preserve"> owner, and placed on a leash while walking within the community.  </w:t>
      </w:r>
      <w:r w:rsidR="0013038C">
        <w:rPr>
          <w:rFonts w:ascii="Arial" w:hAnsi="Arial" w:cs="Arial"/>
          <w:sz w:val="20"/>
          <w:szCs w:val="20"/>
          <w:bdr w:val="none" w:sz="0" w:space="0" w:color="auto" w:frame="1"/>
        </w:rPr>
        <w:t>D</w:t>
      </w:r>
      <w:r w:rsidRPr="00F76088">
        <w:rPr>
          <w:rFonts w:ascii="Arial" w:hAnsi="Arial" w:cs="Arial"/>
          <w:sz w:val="20"/>
          <w:szCs w:val="20"/>
          <w:bdr w:val="none" w:sz="0" w:space="0" w:color="auto" w:frame="1"/>
        </w:rPr>
        <w:t>o not allow your pet to roam freely.</w:t>
      </w:r>
    </w:p>
    <w:p w:rsidR="00F76088" w:rsidRPr="00F76088" w:rsidRDefault="00F76088" w:rsidP="0013038C">
      <w:pPr>
        <w:pStyle w:val="font8"/>
        <w:numPr>
          <w:ilvl w:val="0"/>
          <w:numId w:val="12"/>
        </w:numPr>
        <w:spacing w:before="0" w:beforeAutospacing="0" w:after="0" w:afterAutospacing="0"/>
        <w:textAlignment w:val="baseline"/>
        <w:rPr>
          <w:rFonts w:ascii="Arial" w:hAnsi="Arial" w:cs="Arial"/>
          <w:sz w:val="20"/>
          <w:szCs w:val="20"/>
        </w:rPr>
      </w:pPr>
      <w:r w:rsidRPr="00F76088">
        <w:rPr>
          <w:rFonts w:ascii="Arial" w:hAnsi="Arial" w:cs="Arial"/>
          <w:sz w:val="20"/>
          <w:szCs w:val="20"/>
          <w:bdr w:val="none" w:sz="0" w:space="0" w:color="auto" w:frame="1"/>
        </w:rPr>
        <w:t>There is a limit to four (4) dogs / cats per residence.</w:t>
      </w:r>
    </w:p>
    <w:p w:rsidR="00F76088" w:rsidRPr="00F76088" w:rsidRDefault="00F76088" w:rsidP="0013038C">
      <w:pPr>
        <w:pStyle w:val="font8"/>
        <w:numPr>
          <w:ilvl w:val="0"/>
          <w:numId w:val="12"/>
        </w:numPr>
        <w:spacing w:before="0" w:beforeAutospacing="0" w:after="0" w:afterAutospacing="0"/>
        <w:textAlignment w:val="baseline"/>
        <w:rPr>
          <w:rFonts w:ascii="Arial" w:hAnsi="Arial" w:cs="Arial"/>
          <w:sz w:val="20"/>
          <w:szCs w:val="20"/>
        </w:rPr>
      </w:pPr>
      <w:r w:rsidRPr="00F76088">
        <w:rPr>
          <w:rFonts w:ascii="Arial" w:hAnsi="Arial" w:cs="Arial"/>
          <w:sz w:val="20"/>
          <w:szCs w:val="20"/>
          <w:bdr w:val="none" w:sz="0" w:space="0" w:color="auto" w:frame="1"/>
        </w:rPr>
        <w:t xml:space="preserve">Pet owners are required to respect their neighbors in regards to </w:t>
      </w:r>
      <w:r w:rsidR="0013038C">
        <w:rPr>
          <w:rFonts w:ascii="Arial" w:hAnsi="Arial" w:cs="Arial"/>
          <w:sz w:val="20"/>
          <w:szCs w:val="20"/>
          <w:bdr w:val="none" w:sz="0" w:space="0" w:color="auto" w:frame="1"/>
        </w:rPr>
        <w:t>thei</w:t>
      </w:r>
      <w:r w:rsidRPr="00F76088">
        <w:rPr>
          <w:rFonts w:ascii="Arial" w:hAnsi="Arial" w:cs="Arial"/>
          <w:sz w:val="20"/>
          <w:szCs w:val="20"/>
          <w:bdr w:val="none" w:sz="0" w:space="0" w:color="auto" w:frame="1"/>
        </w:rPr>
        <w:t>r pet’s activities (i.e. barking loudly, crossing property boundaries, grass, etc.)</w:t>
      </w:r>
    </w:p>
    <w:p w:rsidR="008B67D6" w:rsidRDefault="008B67D6" w:rsidP="00626350">
      <w:pPr>
        <w:pStyle w:val="NormalWeb"/>
        <w:spacing w:before="50" w:beforeAutospacing="0" w:after="0" w:afterAutospacing="0"/>
        <w:ind w:left="360" w:right="482"/>
        <w:rPr>
          <w:rFonts w:ascii="Arial" w:hAnsi="Arial" w:cs="Arial"/>
          <w:sz w:val="20"/>
          <w:szCs w:val="20"/>
        </w:rPr>
      </w:pPr>
    </w:p>
    <w:p w:rsidR="00B30285" w:rsidRDefault="00B30285" w:rsidP="00626350">
      <w:pPr>
        <w:pStyle w:val="NormalWeb"/>
        <w:spacing w:before="50" w:beforeAutospacing="0" w:after="0" w:afterAutospacing="0"/>
        <w:ind w:left="360" w:right="482"/>
        <w:rPr>
          <w:rFonts w:ascii="Arial" w:hAnsi="Arial" w:cs="Arial"/>
          <w:sz w:val="20"/>
          <w:szCs w:val="20"/>
        </w:rPr>
      </w:pPr>
    </w:p>
    <w:p w:rsidR="00B30285" w:rsidRDefault="00B30285" w:rsidP="00626350">
      <w:pPr>
        <w:pStyle w:val="NormalWeb"/>
        <w:spacing w:before="50" w:beforeAutospacing="0" w:after="0" w:afterAutospacing="0"/>
        <w:ind w:left="360" w:right="482"/>
        <w:rPr>
          <w:rFonts w:ascii="Arial" w:hAnsi="Arial" w:cs="Arial"/>
          <w:sz w:val="20"/>
          <w:szCs w:val="20"/>
        </w:rPr>
      </w:pPr>
    </w:p>
    <w:p w:rsidR="00B30285" w:rsidRPr="00B30285" w:rsidRDefault="00B30285" w:rsidP="00626350">
      <w:pPr>
        <w:pStyle w:val="NormalWeb"/>
        <w:spacing w:before="50" w:beforeAutospacing="0" w:after="0" w:afterAutospacing="0"/>
        <w:ind w:left="360" w:right="482"/>
        <w:rPr>
          <w:rFonts w:ascii="Arial" w:hAnsi="Arial" w:cs="Arial"/>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B30285">
        <w:rPr>
          <w:rFonts w:ascii="Arial" w:hAnsi="Arial" w:cs="Arial"/>
          <w:sz w:val="16"/>
          <w:szCs w:val="16"/>
        </w:rPr>
        <w:t>VLP</w:t>
      </w:r>
      <w:r>
        <w:rPr>
          <w:rFonts w:ascii="Arial" w:hAnsi="Arial" w:cs="Arial"/>
          <w:sz w:val="16"/>
          <w:szCs w:val="16"/>
        </w:rPr>
        <w:t>07/09/2021</w:t>
      </w:r>
    </w:p>
    <w:sectPr w:rsidR="00B30285" w:rsidRPr="00B30285" w:rsidSect="00437C8D">
      <w:headerReference w:type="defaul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041" w:rsidRDefault="00E17041" w:rsidP="005F743C">
      <w:r>
        <w:separator/>
      </w:r>
    </w:p>
  </w:endnote>
  <w:endnote w:type="continuationSeparator" w:id="0">
    <w:p w:rsidR="00E17041" w:rsidRDefault="00E17041" w:rsidP="005F7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041" w:rsidRDefault="00E17041" w:rsidP="005F743C">
      <w:r>
        <w:separator/>
      </w:r>
    </w:p>
  </w:footnote>
  <w:footnote w:type="continuationSeparator" w:id="0">
    <w:p w:rsidR="00E17041" w:rsidRDefault="00E17041" w:rsidP="005F7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0747626"/>
      <w:docPartObj>
        <w:docPartGallery w:val="Page Numbers (Top of Page)"/>
        <w:docPartUnique/>
      </w:docPartObj>
    </w:sdtPr>
    <w:sdtEndPr>
      <w:rPr>
        <w:noProof/>
      </w:rPr>
    </w:sdtEndPr>
    <w:sdtContent>
      <w:p w:rsidR="00B568DC" w:rsidRDefault="00B568DC">
        <w:pPr>
          <w:pStyle w:val="Header"/>
          <w:jc w:val="right"/>
        </w:pPr>
        <w:r>
          <w:fldChar w:fldCharType="begin"/>
        </w:r>
        <w:r>
          <w:instrText xml:space="preserve"> PAGE   \* MERGEFORMAT </w:instrText>
        </w:r>
        <w:r>
          <w:fldChar w:fldCharType="separate"/>
        </w:r>
        <w:r w:rsidR="001A7711">
          <w:rPr>
            <w:noProof/>
          </w:rPr>
          <w:t>4</w:t>
        </w:r>
        <w:r>
          <w:rPr>
            <w:noProof/>
          </w:rPr>
          <w:fldChar w:fldCharType="end"/>
        </w:r>
      </w:p>
    </w:sdtContent>
  </w:sdt>
  <w:p w:rsidR="005F743C" w:rsidRDefault="005F74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332E"/>
    <w:multiLevelType w:val="multilevel"/>
    <w:tmpl w:val="3A2A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E9340E"/>
    <w:multiLevelType w:val="hybridMultilevel"/>
    <w:tmpl w:val="0700E4C6"/>
    <w:lvl w:ilvl="0" w:tplc="EDE06A6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2BB4FD2"/>
    <w:multiLevelType w:val="hybridMultilevel"/>
    <w:tmpl w:val="D8E0A05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 w15:restartNumberingAfterBreak="0">
    <w:nsid w:val="219A5025"/>
    <w:multiLevelType w:val="hybridMultilevel"/>
    <w:tmpl w:val="C280292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4" w15:restartNumberingAfterBreak="0">
    <w:nsid w:val="36A3458A"/>
    <w:multiLevelType w:val="hybridMultilevel"/>
    <w:tmpl w:val="B3C8797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5" w15:restartNumberingAfterBreak="0">
    <w:nsid w:val="38D040D4"/>
    <w:multiLevelType w:val="hybridMultilevel"/>
    <w:tmpl w:val="DE3C4414"/>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6" w15:restartNumberingAfterBreak="0">
    <w:nsid w:val="42D537BB"/>
    <w:multiLevelType w:val="hybridMultilevel"/>
    <w:tmpl w:val="8806CBB4"/>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7" w15:restartNumberingAfterBreak="0">
    <w:nsid w:val="4367055C"/>
    <w:multiLevelType w:val="hybridMultilevel"/>
    <w:tmpl w:val="7FC66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2F087D"/>
    <w:multiLevelType w:val="hybridMultilevel"/>
    <w:tmpl w:val="E8B626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8E1DBE"/>
    <w:multiLevelType w:val="multilevel"/>
    <w:tmpl w:val="9868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A74ABD"/>
    <w:multiLevelType w:val="multilevel"/>
    <w:tmpl w:val="5EFC46B0"/>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E20A0D"/>
    <w:multiLevelType w:val="hybridMultilevel"/>
    <w:tmpl w:val="9D401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B965ED8"/>
    <w:multiLevelType w:val="hybridMultilevel"/>
    <w:tmpl w:val="76122B94"/>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3" w15:restartNumberingAfterBreak="0">
    <w:nsid w:val="67C65552"/>
    <w:multiLevelType w:val="hybridMultilevel"/>
    <w:tmpl w:val="F1F84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E97A62"/>
    <w:multiLevelType w:val="hybridMultilevel"/>
    <w:tmpl w:val="5DF289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06E0066"/>
    <w:multiLevelType w:val="hybridMultilevel"/>
    <w:tmpl w:val="EFE819EC"/>
    <w:lvl w:ilvl="0" w:tplc="EDE06A6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4000421"/>
    <w:multiLevelType w:val="hybridMultilevel"/>
    <w:tmpl w:val="B13E3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1"/>
  </w:num>
  <w:num w:numId="3">
    <w:abstractNumId w:val="7"/>
  </w:num>
  <w:num w:numId="4">
    <w:abstractNumId w:val="6"/>
  </w:num>
  <w:num w:numId="5">
    <w:abstractNumId w:val="5"/>
  </w:num>
  <w:num w:numId="6">
    <w:abstractNumId w:val="12"/>
  </w:num>
  <w:num w:numId="7">
    <w:abstractNumId w:val="4"/>
  </w:num>
  <w:num w:numId="8">
    <w:abstractNumId w:val="2"/>
  </w:num>
  <w:num w:numId="9">
    <w:abstractNumId w:val="16"/>
  </w:num>
  <w:num w:numId="10">
    <w:abstractNumId w:val="3"/>
  </w:num>
  <w:num w:numId="11">
    <w:abstractNumId w:val="8"/>
  </w:num>
  <w:num w:numId="12">
    <w:abstractNumId w:val="14"/>
  </w:num>
  <w:num w:numId="13">
    <w:abstractNumId w:val="13"/>
  </w:num>
  <w:num w:numId="14">
    <w:abstractNumId w:val="10"/>
  </w:num>
  <w:num w:numId="15">
    <w:abstractNumId w:val="0"/>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458"/>
    <w:rsid w:val="00001129"/>
    <w:rsid w:val="00007267"/>
    <w:rsid w:val="00017DAA"/>
    <w:rsid w:val="00020562"/>
    <w:rsid w:val="000249E7"/>
    <w:rsid w:val="00030D01"/>
    <w:rsid w:val="0004213F"/>
    <w:rsid w:val="000475D0"/>
    <w:rsid w:val="0005109D"/>
    <w:rsid w:val="0005319F"/>
    <w:rsid w:val="00056424"/>
    <w:rsid w:val="0006174C"/>
    <w:rsid w:val="00073911"/>
    <w:rsid w:val="00074CC4"/>
    <w:rsid w:val="000B1FAF"/>
    <w:rsid w:val="000B53A9"/>
    <w:rsid w:val="000C1B51"/>
    <w:rsid w:val="000C4F87"/>
    <w:rsid w:val="000C6D37"/>
    <w:rsid w:val="000D4194"/>
    <w:rsid w:val="000E0A4C"/>
    <w:rsid w:val="000F2371"/>
    <w:rsid w:val="000F314A"/>
    <w:rsid w:val="000F488C"/>
    <w:rsid w:val="00102EA0"/>
    <w:rsid w:val="00106BBE"/>
    <w:rsid w:val="0011035B"/>
    <w:rsid w:val="00112ACE"/>
    <w:rsid w:val="0011427D"/>
    <w:rsid w:val="00127411"/>
    <w:rsid w:val="0013038C"/>
    <w:rsid w:val="00183B51"/>
    <w:rsid w:val="001941DE"/>
    <w:rsid w:val="00196A48"/>
    <w:rsid w:val="001A09CD"/>
    <w:rsid w:val="001A7711"/>
    <w:rsid w:val="001B1645"/>
    <w:rsid w:val="001B261C"/>
    <w:rsid w:val="001C1454"/>
    <w:rsid w:val="001C5B2A"/>
    <w:rsid w:val="001D286F"/>
    <w:rsid w:val="001E6E5B"/>
    <w:rsid w:val="00221937"/>
    <w:rsid w:val="0022448C"/>
    <w:rsid w:val="00224E48"/>
    <w:rsid w:val="00235B14"/>
    <w:rsid w:val="00241071"/>
    <w:rsid w:val="00270DE8"/>
    <w:rsid w:val="00271E3D"/>
    <w:rsid w:val="00282A4D"/>
    <w:rsid w:val="002854EE"/>
    <w:rsid w:val="00287830"/>
    <w:rsid w:val="002900E6"/>
    <w:rsid w:val="002C5001"/>
    <w:rsid w:val="002E6B85"/>
    <w:rsid w:val="002F167A"/>
    <w:rsid w:val="003163CC"/>
    <w:rsid w:val="0032100F"/>
    <w:rsid w:val="00324093"/>
    <w:rsid w:val="00332D88"/>
    <w:rsid w:val="0034185A"/>
    <w:rsid w:val="00355A5B"/>
    <w:rsid w:val="00371EEE"/>
    <w:rsid w:val="00380976"/>
    <w:rsid w:val="0038145D"/>
    <w:rsid w:val="00381AC6"/>
    <w:rsid w:val="00395B06"/>
    <w:rsid w:val="00397C28"/>
    <w:rsid w:val="003B0E04"/>
    <w:rsid w:val="003B2287"/>
    <w:rsid w:val="003D0471"/>
    <w:rsid w:val="003D2BA7"/>
    <w:rsid w:val="003E1381"/>
    <w:rsid w:val="003E229A"/>
    <w:rsid w:val="003E7334"/>
    <w:rsid w:val="003F365E"/>
    <w:rsid w:val="003F7289"/>
    <w:rsid w:val="00403258"/>
    <w:rsid w:val="0042032E"/>
    <w:rsid w:val="00437C8D"/>
    <w:rsid w:val="00437F73"/>
    <w:rsid w:val="0044788F"/>
    <w:rsid w:val="00452274"/>
    <w:rsid w:val="00457175"/>
    <w:rsid w:val="004612A2"/>
    <w:rsid w:val="00481D54"/>
    <w:rsid w:val="00481F58"/>
    <w:rsid w:val="00484E26"/>
    <w:rsid w:val="0049453E"/>
    <w:rsid w:val="004952A7"/>
    <w:rsid w:val="004A46DD"/>
    <w:rsid w:val="004D1458"/>
    <w:rsid w:val="004D481D"/>
    <w:rsid w:val="004E6829"/>
    <w:rsid w:val="004F798E"/>
    <w:rsid w:val="00505B30"/>
    <w:rsid w:val="005062C1"/>
    <w:rsid w:val="00507AD0"/>
    <w:rsid w:val="00513D2B"/>
    <w:rsid w:val="0053517D"/>
    <w:rsid w:val="005402C7"/>
    <w:rsid w:val="00553DD8"/>
    <w:rsid w:val="00554D6F"/>
    <w:rsid w:val="005601C0"/>
    <w:rsid w:val="00565524"/>
    <w:rsid w:val="00570239"/>
    <w:rsid w:val="00570AED"/>
    <w:rsid w:val="0057286C"/>
    <w:rsid w:val="00573ADA"/>
    <w:rsid w:val="005838C5"/>
    <w:rsid w:val="00590128"/>
    <w:rsid w:val="005A36F1"/>
    <w:rsid w:val="005B2B16"/>
    <w:rsid w:val="005C21F3"/>
    <w:rsid w:val="005D155D"/>
    <w:rsid w:val="005D2BE3"/>
    <w:rsid w:val="005D64A7"/>
    <w:rsid w:val="005F39C1"/>
    <w:rsid w:val="005F743C"/>
    <w:rsid w:val="00601C38"/>
    <w:rsid w:val="0060660B"/>
    <w:rsid w:val="0061020F"/>
    <w:rsid w:val="00626350"/>
    <w:rsid w:val="00663FDE"/>
    <w:rsid w:val="00664942"/>
    <w:rsid w:val="0067063B"/>
    <w:rsid w:val="00674F35"/>
    <w:rsid w:val="006B340E"/>
    <w:rsid w:val="006B3B4C"/>
    <w:rsid w:val="006B7EDE"/>
    <w:rsid w:val="006D6749"/>
    <w:rsid w:val="006E10BA"/>
    <w:rsid w:val="006E7102"/>
    <w:rsid w:val="006F18C2"/>
    <w:rsid w:val="006F2F5B"/>
    <w:rsid w:val="006F46FB"/>
    <w:rsid w:val="00704B08"/>
    <w:rsid w:val="0070581D"/>
    <w:rsid w:val="007238A7"/>
    <w:rsid w:val="007243CD"/>
    <w:rsid w:val="00735D91"/>
    <w:rsid w:val="00737600"/>
    <w:rsid w:val="00757F58"/>
    <w:rsid w:val="00762E05"/>
    <w:rsid w:val="007809A2"/>
    <w:rsid w:val="0079186D"/>
    <w:rsid w:val="007B519F"/>
    <w:rsid w:val="007C7866"/>
    <w:rsid w:val="007D15BC"/>
    <w:rsid w:val="007D3B44"/>
    <w:rsid w:val="007F78E7"/>
    <w:rsid w:val="00810BB1"/>
    <w:rsid w:val="008225D0"/>
    <w:rsid w:val="00837F15"/>
    <w:rsid w:val="008564B4"/>
    <w:rsid w:val="008B67D6"/>
    <w:rsid w:val="008C2247"/>
    <w:rsid w:val="008D47D7"/>
    <w:rsid w:val="008D6EED"/>
    <w:rsid w:val="008E1815"/>
    <w:rsid w:val="008F2CFF"/>
    <w:rsid w:val="008F517A"/>
    <w:rsid w:val="00900922"/>
    <w:rsid w:val="00923777"/>
    <w:rsid w:val="009463A0"/>
    <w:rsid w:val="00991CF6"/>
    <w:rsid w:val="009B4733"/>
    <w:rsid w:val="009C10CD"/>
    <w:rsid w:val="009C1724"/>
    <w:rsid w:val="009D1BA4"/>
    <w:rsid w:val="009D34D3"/>
    <w:rsid w:val="00A03B39"/>
    <w:rsid w:val="00A05BF8"/>
    <w:rsid w:val="00A13098"/>
    <w:rsid w:val="00A15320"/>
    <w:rsid w:val="00A22AC0"/>
    <w:rsid w:val="00A345A5"/>
    <w:rsid w:val="00A637AD"/>
    <w:rsid w:val="00A70CDC"/>
    <w:rsid w:val="00A84887"/>
    <w:rsid w:val="00A93777"/>
    <w:rsid w:val="00AA072A"/>
    <w:rsid w:val="00AD00E7"/>
    <w:rsid w:val="00AE2702"/>
    <w:rsid w:val="00AF3153"/>
    <w:rsid w:val="00AF6A8D"/>
    <w:rsid w:val="00B01A36"/>
    <w:rsid w:val="00B2317A"/>
    <w:rsid w:val="00B30285"/>
    <w:rsid w:val="00B37C96"/>
    <w:rsid w:val="00B5638A"/>
    <w:rsid w:val="00B5683B"/>
    <w:rsid w:val="00B568DC"/>
    <w:rsid w:val="00B651E4"/>
    <w:rsid w:val="00B66F6F"/>
    <w:rsid w:val="00B70811"/>
    <w:rsid w:val="00B75FCD"/>
    <w:rsid w:val="00BB54B6"/>
    <w:rsid w:val="00BC41D4"/>
    <w:rsid w:val="00BD028D"/>
    <w:rsid w:val="00BD26A8"/>
    <w:rsid w:val="00BD4370"/>
    <w:rsid w:val="00BE6123"/>
    <w:rsid w:val="00C04D2E"/>
    <w:rsid w:val="00C2084D"/>
    <w:rsid w:val="00C2149A"/>
    <w:rsid w:val="00C26DCC"/>
    <w:rsid w:val="00C31234"/>
    <w:rsid w:val="00C41ED0"/>
    <w:rsid w:val="00C50D0D"/>
    <w:rsid w:val="00C7606E"/>
    <w:rsid w:val="00C76688"/>
    <w:rsid w:val="00C9691E"/>
    <w:rsid w:val="00CB6303"/>
    <w:rsid w:val="00CC6F82"/>
    <w:rsid w:val="00CD43FC"/>
    <w:rsid w:val="00CE002D"/>
    <w:rsid w:val="00CE2ED0"/>
    <w:rsid w:val="00CE43B9"/>
    <w:rsid w:val="00D04493"/>
    <w:rsid w:val="00D128EF"/>
    <w:rsid w:val="00D20890"/>
    <w:rsid w:val="00D34368"/>
    <w:rsid w:val="00D5554E"/>
    <w:rsid w:val="00D627FD"/>
    <w:rsid w:val="00D66B13"/>
    <w:rsid w:val="00D802CA"/>
    <w:rsid w:val="00D83B9D"/>
    <w:rsid w:val="00D8631A"/>
    <w:rsid w:val="00DE04F1"/>
    <w:rsid w:val="00DE0ED0"/>
    <w:rsid w:val="00DF1449"/>
    <w:rsid w:val="00E070F1"/>
    <w:rsid w:val="00E16ADC"/>
    <w:rsid w:val="00E17041"/>
    <w:rsid w:val="00E203A6"/>
    <w:rsid w:val="00E2065D"/>
    <w:rsid w:val="00E338CF"/>
    <w:rsid w:val="00E450E8"/>
    <w:rsid w:val="00E57BDF"/>
    <w:rsid w:val="00E77705"/>
    <w:rsid w:val="00E81213"/>
    <w:rsid w:val="00E84E9D"/>
    <w:rsid w:val="00E87364"/>
    <w:rsid w:val="00E9081E"/>
    <w:rsid w:val="00EA7B9D"/>
    <w:rsid w:val="00EC0458"/>
    <w:rsid w:val="00EC5CD9"/>
    <w:rsid w:val="00F1599E"/>
    <w:rsid w:val="00F1691A"/>
    <w:rsid w:val="00F2138E"/>
    <w:rsid w:val="00F24881"/>
    <w:rsid w:val="00F452B2"/>
    <w:rsid w:val="00F4693F"/>
    <w:rsid w:val="00F523F6"/>
    <w:rsid w:val="00F571C1"/>
    <w:rsid w:val="00F60958"/>
    <w:rsid w:val="00F76088"/>
    <w:rsid w:val="00F81D9B"/>
    <w:rsid w:val="00F84580"/>
    <w:rsid w:val="00F859DE"/>
    <w:rsid w:val="00F87DDB"/>
    <w:rsid w:val="00FA25D2"/>
    <w:rsid w:val="00FA28F3"/>
    <w:rsid w:val="00FA5075"/>
    <w:rsid w:val="00FA70E9"/>
    <w:rsid w:val="00FB6B78"/>
    <w:rsid w:val="00FC1A95"/>
    <w:rsid w:val="00FC5991"/>
    <w:rsid w:val="00FE06DD"/>
    <w:rsid w:val="00FE7BFD"/>
    <w:rsid w:val="00FF6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B5F1DA-D531-4E1B-A2A4-6C5CF86A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9186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1458"/>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52A7"/>
    <w:rPr>
      <w:color w:val="0000FF" w:themeColor="hyperlink"/>
      <w:u w:val="single"/>
    </w:rPr>
  </w:style>
  <w:style w:type="paragraph" w:customStyle="1" w:styleId="font8">
    <w:name w:val="font_8"/>
    <w:basedOn w:val="Normal"/>
    <w:rsid w:val="00674F35"/>
    <w:pPr>
      <w:spacing w:before="100" w:beforeAutospacing="1" w:after="100" w:afterAutospacing="1"/>
    </w:pPr>
    <w:rPr>
      <w:rFonts w:ascii="Times New Roman" w:eastAsia="Times New Roman" w:hAnsi="Times New Roman" w:cs="Times New Roman"/>
      <w:sz w:val="24"/>
      <w:szCs w:val="24"/>
    </w:rPr>
  </w:style>
  <w:style w:type="character" w:customStyle="1" w:styleId="color15">
    <w:name w:val="color_15"/>
    <w:basedOn w:val="DefaultParagraphFont"/>
    <w:rsid w:val="00674F35"/>
  </w:style>
  <w:style w:type="character" w:customStyle="1" w:styleId="backcolor26">
    <w:name w:val="backcolor_26"/>
    <w:basedOn w:val="DefaultParagraphFont"/>
    <w:rsid w:val="00674F35"/>
  </w:style>
  <w:style w:type="paragraph" w:styleId="Header">
    <w:name w:val="header"/>
    <w:basedOn w:val="Normal"/>
    <w:link w:val="HeaderChar"/>
    <w:uiPriority w:val="99"/>
    <w:unhideWhenUsed/>
    <w:rsid w:val="005F743C"/>
    <w:pPr>
      <w:tabs>
        <w:tab w:val="center" w:pos="4680"/>
        <w:tab w:val="right" w:pos="9360"/>
      </w:tabs>
    </w:pPr>
  </w:style>
  <w:style w:type="character" w:customStyle="1" w:styleId="HeaderChar">
    <w:name w:val="Header Char"/>
    <w:basedOn w:val="DefaultParagraphFont"/>
    <w:link w:val="Header"/>
    <w:uiPriority w:val="99"/>
    <w:rsid w:val="005F743C"/>
  </w:style>
  <w:style w:type="paragraph" w:styleId="Footer">
    <w:name w:val="footer"/>
    <w:basedOn w:val="Normal"/>
    <w:link w:val="FooterChar"/>
    <w:uiPriority w:val="99"/>
    <w:unhideWhenUsed/>
    <w:rsid w:val="005F743C"/>
    <w:pPr>
      <w:tabs>
        <w:tab w:val="center" w:pos="4680"/>
        <w:tab w:val="right" w:pos="9360"/>
      </w:tabs>
    </w:pPr>
  </w:style>
  <w:style w:type="character" w:customStyle="1" w:styleId="FooterChar">
    <w:name w:val="Footer Char"/>
    <w:basedOn w:val="DefaultParagraphFont"/>
    <w:link w:val="Footer"/>
    <w:uiPriority w:val="99"/>
    <w:rsid w:val="005F743C"/>
  </w:style>
  <w:style w:type="paragraph" w:styleId="ListParagraph">
    <w:name w:val="List Paragraph"/>
    <w:basedOn w:val="Normal"/>
    <w:uiPriority w:val="34"/>
    <w:qFormat/>
    <w:rsid w:val="000C1B51"/>
    <w:pPr>
      <w:ind w:left="720"/>
      <w:contextualSpacing/>
    </w:pPr>
  </w:style>
  <w:style w:type="character" w:customStyle="1" w:styleId="Heading2Char">
    <w:name w:val="Heading 2 Char"/>
    <w:basedOn w:val="DefaultParagraphFont"/>
    <w:link w:val="Heading2"/>
    <w:uiPriority w:val="9"/>
    <w:rsid w:val="0079186D"/>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33791">
      <w:bodyDiv w:val="1"/>
      <w:marLeft w:val="0"/>
      <w:marRight w:val="0"/>
      <w:marTop w:val="0"/>
      <w:marBottom w:val="0"/>
      <w:divBdr>
        <w:top w:val="none" w:sz="0" w:space="0" w:color="auto"/>
        <w:left w:val="none" w:sz="0" w:space="0" w:color="auto"/>
        <w:bottom w:val="none" w:sz="0" w:space="0" w:color="auto"/>
        <w:right w:val="none" w:sz="0" w:space="0" w:color="auto"/>
      </w:divBdr>
    </w:div>
    <w:div w:id="186480466">
      <w:bodyDiv w:val="1"/>
      <w:marLeft w:val="0"/>
      <w:marRight w:val="0"/>
      <w:marTop w:val="0"/>
      <w:marBottom w:val="0"/>
      <w:divBdr>
        <w:top w:val="none" w:sz="0" w:space="0" w:color="auto"/>
        <w:left w:val="none" w:sz="0" w:space="0" w:color="auto"/>
        <w:bottom w:val="none" w:sz="0" w:space="0" w:color="auto"/>
        <w:right w:val="none" w:sz="0" w:space="0" w:color="auto"/>
      </w:divBdr>
      <w:divsChild>
        <w:div w:id="539704931">
          <w:marLeft w:val="0"/>
          <w:marRight w:val="0"/>
          <w:marTop w:val="0"/>
          <w:marBottom w:val="0"/>
          <w:divBdr>
            <w:top w:val="none" w:sz="0" w:space="0" w:color="auto"/>
            <w:left w:val="none" w:sz="0" w:space="0" w:color="auto"/>
            <w:bottom w:val="none" w:sz="0" w:space="0" w:color="auto"/>
            <w:right w:val="none" w:sz="0" w:space="0" w:color="auto"/>
          </w:divBdr>
        </w:div>
        <w:div w:id="1742022906">
          <w:marLeft w:val="0"/>
          <w:marRight w:val="0"/>
          <w:marTop w:val="0"/>
          <w:marBottom w:val="0"/>
          <w:divBdr>
            <w:top w:val="none" w:sz="0" w:space="0" w:color="auto"/>
            <w:left w:val="none" w:sz="0" w:space="0" w:color="auto"/>
            <w:bottom w:val="none" w:sz="0" w:space="0" w:color="auto"/>
            <w:right w:val="none" w:sz="0" w:space="0" w:color="auto"/>
          </w:divBdr>
        </w:div>
      </w:divsChild>
    </w:div>
    <w:div w:id="1301419033">
      <w:bodyDiv w:val="1"/>
      <w:marLeft w:val="0"/>
      <w:marRight w:val="0"/>
      <w:marTop w:val="0"/>
      <w:marBottom w:val="0"/>
      <w:divBdr>
        <w:top w:val="none" w:sz="0" w:space="0" w:color="auto"/>
        <w:left w:val="none" w:sz="0" w:space="0" w:color="auto"/>
        <w:bottom w:val="none" w:sz="0" w:space="0" w:color="auto"/>
        <w:right w:val="none" w:sz="0" w:space="0" w:color="auto"/>
      </w:divBdr>
      <w:divsChild>
        <w:div w:id="1631781837">
          <w:marLeft w:val="0"/>
          <w:marRight w:val="0"/>
          <w:marTop w:val="0"/>
          <w:marBottom w:val="0"/>
          <w:divBdr>
            <w:top w:val="none" w:sz="0" w:space="0" w:color="auto"/>
            <w:left w:val="none" w:sz="0" w:space="0" w:color="auto"/>
            <w:bottom w:val="none" w:sz="0" w:space="0" w:color="auto"/>
            <w:right w:val="none" w:sz="0" w:space="0" w:color="auto"/>
          </w:divBdr>
        </w:div>
        <w:div w:id="1697076589">
          <w:marLeft w:val="0"/>
          <w:marRight w:val="0"/>
          <w:marTop w:val="0"/>
          <w:marBottom w:val="0"/>
          <w:divBdr>
            <w:top w:val="none" w:sz="0" w:space="0" w:color="auto"/>
            <w:left w:val="none" w:sz="0" w:space="0" w:color="auto"/>
            <w:bottom w:val="none" w:sz="0" w:space="0" w:color="auto"/>
            <w:right w:val="none" w:sz="0" w:space="0" w:color="auto"/>
          </w:divBdr>
        </w:div>
      </w:divsChild>
    </w:div>
    <w:div w:id="1842155987">
      <w:bodyDiv w:val="1"/>
      <w:marLeft w:val="0"/>
      <w:marRight w:val="0"/>
      <w:marTop w:val="0"/>
      <w:marBottom w:val="0"/>
      <w:divBdr>
        <w:top w:val="none" w:sz="0" w:space="0" w:color="auto"/>
        <w:left w:val="none" w:sz="0" w:space="0" w:color="auto"/>
        <w:bottom w:val="none" w:sz="0" w:space="0" w:color="auto"/>
        <w:right w:val="none" w:sz="0" w:space="0" w:color="auto"/>
      </w:divBdr>
    </w:div>
    <w:div w:id="190239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homelinkpm@gmail.com" TargetMode="External"/><Relationship Id="rId3" Type="http://schemas.openxmlformats.org/officeDocument/2006/relationships/settings" Target="settings.xml"/><Relationship Id="rId7" Type="http://schemas.openxmlformats.org/officeDocument/2006/relationships/hyperlink" Target="mailto:s%20tvolphon.com%20e.homelinkpm@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eve.homelinkp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1610</Words>
  <Characters>9180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Winford Hendrix</dc:creator>
  <cp:lastModifiedBy>Shawn Scott</cp:lastModifiedBy>
  <cp:revision>2</cp:revision>
  <cp:lastPrinted>2021-06-28T18:10:00Z</cp:lastPrinted>
  <dcterms:created xsi:type="dcterms:W3CDTF">2021-11-23T01:20:00Z</dcterms:created>
  <dcterms:modified xsi:type="dcterms:W3CDTF">2021-11-23T01:20:00Z</dcterms:modified>
</cp:coreProperties>
</file>